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43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МИНИСТЕРСТВО ОБРАЗОВАНИЯ И НАУКИ ХАБАРОВСКОГО КРАЯ</w:t>
      </w:r>
    </w:p>
    <w:p w14:paraId="4A98961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КРАЕВОЕ ГОСУДАРСТВЕННОЕ БЮДЖЕТНОЕ</w:t>
      </w:r>
    </w:p>
    <w:p w14:paraId="33437CE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ПРОФЕССИОНАЛЬНОЕ ОБРАЗОВАТЕЛЬНОЕ УЧРЕЖДЕНИЕ </w:t>
      </w:r>
    </w:p>
    <w:p w14:paraId="4F3856D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«ХАБАРОВСКИЙ ТЕХНИКУМ ТРАНСПОРТНЫХ ТЕХНОЛОГИЙ </w:t>
      </w:r>
    </w:p>
    <w:p w14:paraId="379D4C0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ИМЕНИ ГЕРОЯ СОВЕТСКОГО СОЮЗА А.С. ПАНОВА»</w:t>
      </w:r>
    </w:p>
    <w:p w14:paraId="25DA4F86">
      <w:pPr>
        <w:spacing w:after="0" w:line="240" w:lineRule="auto"/>
        <w:jc w:val="center"/>
        <w:rPr>
          <w:rFonts w:ascii="Times New Roman" w:hAnsi="Times New Roman" w:eastAsia="Times New Roman" w:cs="Times New Roman"/>
          <w:sz w:val="24"/>
          <w:szCs w:val="24"/>
          <w:lang w:eastAsia="ru-RU"/>
        </w:rPr>
      </w:pPr>
    </w:p>
    <w:p w14:paraId="38B828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eastAsia="Times New Roman" w:cs="Times New Roman"/>
          <w:sz w:val="24"/>
          <w:szCs w:val="24"/>
          <w:lang w:eastAsia="ru-RU"/>
        </w:rPr>
      </w:pPr>
    </w:p>
    <w:p w14:paraId="344691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eastAsia="Times New Roman" w:cs="Times New Roman"/>
          <w:b/>
          <w:caps/>
          <w:sz w:val="24"/>
          <w:szCs w:val="24"/>
          <w:lang w:eastAsia="ru-RU"/>
        </w:rPr>
      </w:pPr>
    </w:p>
    <w:p w14:paraId="61FC9B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eastAsia="Times New Roman" w:cs="Times New Roman"/>
          <w:b/>
          <w:caps/>
          <w:sz w:val="24"/>
          <w:szCs w:val="24"/>
          <w:lang w:eastAsia="ru-RU"/>
        </w:rPr>
      </w:pPr>
    </w:p>
    <w:p w14:paraId="3CDB2E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caps/>
          <w:sz w:val="24"/>
          <w:szCs w:val="24"/>
          <w:lang w:eastAsia="ru-RU"/>
        </w:rPr>
      </w:pPr>
    </w:p>
    <w:p w14:paraId="49FF90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caps/>
          <w:sz w:val="24"/>
          <w:szCs w:val="24"/>
          <w:lang w:eastAsia="ru-RU"/>
        </w:rPr>
      </w:pPr>
    </w:p>
    <w:p w14:paraId="1828F27D">
      <w:pPr>
        <w:spacing w:after="0"/>
        <w:jc w:val="center"/>
        <w:rPr>
          <w:rFonts w:ascii="Times New Roman" w:hAnsi="Times New Roman"/>
          <w:b/>
          <w:sz w:val="24"/>
          <w:szCs w:val="24"/>
        </w:rPr>
      </w:pPr>
    </w:p>
    <w:p w14:paraId="7D620F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r>
        <w:rPr>
          <w:rFonts w:ascii="Times New Roman" w:hAnsi="Times New Roman"/>
          <w:b/>
          <w:bCs/>
          <w:caps/>
          <w:sz w:val="28"/>
        </w:rPr>
        <w:t>РАБОЧАЯ УЧЕБНАЯ ПРОГРАММА</w:t>
      </w:r>
    </w:p>
    <w:p w14:paraId="35F548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aps/>
          <w:sz w:val="28"/>
        </w:rPr>
      </w:pPr>
      <w:r>
        <w:rPr>
          <w:rFonts w:ascii="Times New Roman" w:hAnsi="Times New Roman"/>
          <w:b/>
          <w:bCs/>
          <w:sz w:val="28"/>
          <w:lang w:val="ru-RU"/>
        </w:rPr>
        <w:t>С</w:t>
      </w:r>
      <w:r>
        <w:rPr>
          <w:rFonts w:ascii="Times New Roman" w:hAnsi="Times New Roman"/>
          <w:b/>
          <w:bCs/>
          <w:caps/>
          <w:sz w:val="28"/>
          <w:lang w:val="ru-RU"/>
        </w:rPr>
        <w:t>оциально</w:t>
      </w:r>
      <w:r>
        <w:rPr>
          <w:rFonts w:hint="default" w:ascii="Times New Roman" w:hAnsi="Times New Roman"/>
          <w:b/>
          <w:bCs/>
          <w:caps/>
          <w:sz w:val="28"/>
          <w:lang w:val="ru-RU"/>
        </w:rPr>
        <w:t>-</w:t>
      </w:r>
      <w:r>
        <w:rPr>
          <w:rFonts w:ascii="Times New Roman" w:hAnsi="Times New Roman"/>
          <w:b/>
          <w:bCs/>
          <w:caps/>
          <w:sz w:val="28"/>
          <w:lang w:val="ru-RU"/>
        </w:rPr>
        <w:t>гуманитарного</w:t>
      </w:r>
      <w:r>
        <w:rPr>
          <w:rFonts w:hint="default" w:ascii="Times New Roman" w:hAnsi="Times New Roman"/>
          <w:b/>
          <w:bCs/>
          <w:caps/>
          <w:sz w:val="28"/>
          <w:lang w:val="ru-RU"/>
        </w:rPr>
        <w:t xml:space="preserve"> </w:t>
      </w:r>
      <w:r>
        <w:rPr>
          <w:rFonts w:ascii="Times New Roman" w:hAnsi="Times New Roman"/>
          <w:b/>
          <w:bCs/>
          <w:caps/>
          <w:sz w:val="28"/>
        </w:rPr>
        <w:t>ЦИКЛА</w:t>
      </w:r>
    </w:p>
    <w:p w14:paraId="20D33330">
      <w:pPr>
        <w:spacing w:after="0"/>
        <w:jc w:val="center"/>
        <w:rPr>
          <w:rFonts w:ascii="Times New Roman" w:hAnsi="Times New Roman"/>
          <w:b/>
          <w:sz w:val="24"/>
          <w:szCs w:val="24"/>
        </w:rPr>
      </w:pPr>
    </w:p>
    <w:p w14:paraId="35E3D7B0">
      <w:pPr>
        <w:spacing w:after="0"/>
        <w:jc w:val="center"/>
        <w:rPr>
          <w:rFonts w:ascii="Times New Roman" w:hAnsi="Times New Roman"/>
          <w:b/>
          <w:sz w:val="28"/>
          <w:szCs w:val="28"/>
        </w:rPr>
      </w:pPr>
      <w:r>
        <w:rPr>
          <w:rFonts w:ascii="Times New Roman" w:hAnsi="Times New Roman"/>
          <w:b/>
          <w:sz w:val="24"/>
          <w:szCs w:val="24"/>
        </w:rPr>
        <w:t>«</w:t>
      </w:r>
      <w:r>
        <w:rPr>
          <w:rFonts w:ascii="Times New Roman" w:hAnsi="Times New Roman"/>
          <w:b/>
          <w:sz w:val="28"/>
          <w:szCs w:val="28"/>
        </w:rPr>
        <w:t>СГ.04 Физическая культура»</w:t>
      </w:r>
    </w:p>
    <w:p w14:paraId="5E6007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535638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584B27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7FA18B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3D9691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для специальности</w:t>
      </w:r>
    </w:p>
    <w:p w14:paraId="7D7027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43.02.06 Сервис на транспорте (по видам транспорта)</w:t>
      </w:r>
    </w:p>
    <w:p w14:paraId="34E688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p>
    <w:p w14:paraId="091985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p>
    <w:p w14:paraId="1830B6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Базовая подготовка</w:t>
      </w:r>
    </w:p>
    <w:p w14:paraId="520E6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среднего профессионального образования</w:t>
      </w:r>
    </w:p>
    <w:p w14:paraId="393642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p>
    <w:p w14:paraId="0B41B1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p>
    <w:p w14:paraId="1C82E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Очная форма обучения</w:t>
      </w:r>
    </w:p>
    <w:p w14:paraId="4FAD6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hint="default" w:ascii="Times New Roman" w:hAnsi="Times New Roman" w:eastAsia="Times New Roman"/>
          <w:i/>
          <w:iCs/>
          <w:sz w:val="28"/>
          <w:szCs w:val="28"/>
          <w:lang w:eastAsia="ru-RU"/>
        </w:rPr>
      </w:pPr>
      <w:r>
        <w:rPr>
          <w:rFonts w:hint="default" w:ascii="Times New Roman" w:hAnsi="Times New Roman" w:eastAsia="Times New Roman"/>
          <w:i/>
          <w:iCs/>
          <w:sz w:val="28"/>
          <w:szCs w:val="28"/>
          <w:lang w:eastAsia="ru-RU"/>
        </w:rPr>
        <w:t>на базе основного общего образования / среднего общего образования.</w:t>
      </w:r>
    </w:p>
    <w:p w14:paraId="079E57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5E9F23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2A5235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716990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2E2B7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067AAC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643BF0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i/>
          <w:iCs/>
          <w:sz w:val="28"/>
          <w:szCs w:val="28"/>
          <w:lang w:eastAsia="ru-RU"/>
        </w:rPr>
      </w:pPr>
    </w:p>
    <w:p w14:paraId="77714B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24AF1F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152B084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6118C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797929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707243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39EC02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417504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1AD4A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3AECC4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4459C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4"/>
          <w:szCs w:val="24"/>
          <w:lang w:eastAsia="ru-RU"/>
        </w:rPr>
      </w:pPr>
    </w:p>
    <w:p w14:paraId="55FA0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Хабаровск, 202</w:t>
      </w:r>
      <w:r>
        <w:rPr>
          <w:rFonts w:hint="default" w:ascii="Times New Roman" w:hAnsi="Times New Roman" w:eastAsia="Times New Roman" w:cs="Times New Roman"/>
          <w:bCs/>
          <w:sz w:val="28"/>
          <w:szCs w:val="28"/>
          <w:lang w:val="en-US" w:eastAsia="ru-RU"/>
        </w:rPr>
        <w:t>5</w:t>
      </w:r>
      <w:r>
        <w:rPr>
          <w:rFonts w:ascii="Times New Roman" w:hAnsi="Times New Roman" w:eastAsia="Times New Roman" w:cs="Times New Roman"/>
          <w:bCs/>
          <w:sz w:val="28"/>
          <w:szCs w:val="28"/>
          <w:lang w:eastAsia="ru-RU"/>
        </w:rPr>
        <w:t xml:space="preserve"> г.</w:t>
      </w:r>
    </w:p>
    <w:p w14:paraId="7308EA1B">
      <w:pPr>
        <w:spacing w:after="20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br w:type="page"/>
      </w:r>
    </w:p>
    <w:p w14:paraId="30CC0AA1">
      <w:pPr>
        <w:spacing w:after="0"/>
        <w:jc w:val="center"/>
        <w:rPr>
          <w:rFonts w:ascii="Times New Roman" w:hAnsi="Times New Roman" w:eastAsia="Calibri" w:cs="Times New Roman"/>
          <w:b/>
          <w:sz w:val="24"/>
          <w:szCs w:val="24"/>
        </w:rPr>
      </w:pPr>
    </w:p>
    <w:p w14:paraId="7D4562AD">
      <w:pPr>
        <w:spacing w:after="0" w:line="240" w:lineRule="auto"/>
        <w:jc w:val="both"/>
        <w:rPr>
          <w:rFonts w:ascii="Times New Roman" w:hAnsi="Times New Roman" w:eastAsia="Calibri"/>
          <w:sz w:val="28"/>
          <w:szCs w:val="28"/>
        </w:rPr>
      </w:pPr>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w:t>
      </w:r>
      <w:r>
        <w:rPr>
          <w:rFonts w:ascii="Times New Roman" w:hAnsi="Times New Roman" w:eastAsia="Calibri"/>
          <w:sz w:val="28"/>
          <w:szCs w:val="28"/>
        </w:rPr>
        <w:t xml:space="preserve">по профессии </w:t>
      </w:r>
    </w:p>
    <w:p w14:paraId="1F6A8E33">
      <w:pPr>
        <w:spacing w:after="0" w:line="240" w:lineRule="auto"/>
        <w:jc w:val="both"/>
        <w:rPr>
          <w:rFonts w:ascii="Times New Roman" w:hAnsi="Times New Roman" w:eastAsia="Calibri"/>
          <w:sz w:val="28"/>
          <w:szCs w:val="28"/>
        </w:rPr>
      </w:pPr>
      <w:r>
        <w:rPr>
          <w:rFonts w:ascii="Times New Roman" w:hAnsi="Times New Roman" w:eastAsia="Calibri"/>
          <w:sz w:val="28"/>
          <w:szCs w:val="28"/>
        </w:rPr>
        <w:t>по специальности 43.02.06 Сервис на транспорте (по видам транспорта)</w:t>
      </w:r>
    </w:p>
    <w:p w14:paraId="2765EED1">
      <w:pPr>
        <w:spacing w:after="0" w:line="240" w:lineRule="auto"/>
        <w:jc w:val="both"/>
        <w:rPr>
          <w:rFonts w:ascii="Times New Roman" w:hAnsi="Times New Roman" w:eastAsia="Calibri"/>
          <w:sz w:val="28"/>
          <w:szCs w:val="28"/>
        </w:rPr>
      </w:pP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pPr>
        <w:jc w:val="center"/>
        <w:rPr>
          <w:rFonts w:ascii="Times New Roman" w:hAnsi="Times New Roman"/>
          <w:b/>
          <w:sz w:val="24"/>
        </w:rPr>
      </w:pPr>
    </w:p>
    <w:p w14:paraId="4A782C53">
      <w:pPr>
        <w:spacing w:after="0" w:line="240" w:lineRule="auto"/>
        <w:jc w:val="both"/>
        <w:rPr>
          <w:rFonts w:ascii="Times New Roman" w:hAnsi="Times New Roman"/>
          <w:sz w:val="28"/>
        </w:rPr>
      </w:pPr>
    </w:p>
    <w:p w14:paraId="7F493A73">
      <w:pPr>
        <w:spacing w:after="0" w:line="240" w:lineRule="auto"/>
        <w:rPr>
          <w:rFonts w:ascii="Times New Roman" w:hAnsi="Times New Roman"/>
          <w:sz w:val="28"/>
        </w:rPr>
      </w:pPr>
    </w:p>
    <w:tbl>
      <w:tblPr>
        <w:tblStyle w:val="21"/>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hint="default" w:ascii="Times New Roman" w:hAnsi="Times New Roman" w:cs="Times New Roman"/>
                <w:sz w:val="28"/>
                <w:lang w:val="ru-RU"/>
              </w:rPr>
            </w:pPr>
            <w:r>
              <w:rPr>
                <w:rFonts w:hint="default" w:ascii="Times New Roman" w:hAnsi="Times New Roman" w:cs="Times New Roman"/>
                <w:sz w:val="28"/>
                <w:lang w:val="ru-RU"/>
              </w:rPr>
              <w:t>Н.Н. Навозов</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hint="default" w:ascii="Times New Roman" w:hAnsi="Times New Roman"/>
                <w:sz w:val="28"/>
                <w:lang w:val="ru-RU"/>
              </w:rPr>
            </w:pPr>
            <w:r>
              <w:rPr>
                <w:rFonts w:ascii="Times New Roman" w:hAnsi="Times New Roman"/>
                <w:sz w:val="28"/>
              </w:rPr>
              <w:t>Преподаватель</w:t>
            </w:r>
          </w:p>
        </w:tc>
        <w:tc>
          <w:tcPr>
            <w:tcW w:w="2876" w:type="dxa"/>
            <w:tcBorders>
              <w:top w:val="nil"/>
              <w:left w:val="nil"/>
              <w:bottom w:val="nil"/>
              <w:right w:val="nil"/>
            </w:tcBorders>
          </w:tcPr>
          <w:p w14:paraId="323053DB">
            <w:pPr>
              <w:spacing w:after="0" w:line="240" w:lineRule="auto"/>
              <w:jc w:val="center"/>
              <w:rPr>
                <w:rFonts w:ascii="Times New Roman" w:hAnsi="Times New Roman"/>
                <w:sz w:val="28"/>
              </w:rPr>
            </w:pPr>
            <w:r>
              <w:rPr>
                <w:rFonts w:ascii="Times New Roman" w:hAnsi="Times New Roman"/>
                <w:sz w:val="28"/>
              </w:rPr>
              <w:t>__________________</w:t>
            </w:r>
          </w:p>
          <w:p w14:paraId="217909E5">
            <w:pPr>
              <w:spacing w:after="0" w:line="240" w:lineRule="auto"/>
              <w:jc w:val="center"/>
              <w:rPr>
                <w:rFonts w:ascii="Times New Roman" w:hAnsi="Times New Roman"/>
                <w:sz w:val="28"/>
              </w:rPr>
            </w:pPr>
            <w:r>
              <w:rPr>
                <w:rFonts w:ascii="Times New Roman" w:hAnsi="Times New Roman"/>
                <w:sz w:val="28"/>
                <w:vertAlign w:val="superscript"/>
              </w:rPr>
              <w:t>(подпись)</w:t>
            </w: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jc w:val="center"/>
              <w:rPr>
                <w:rFonts w:hint="default" w:ascii="Times New Roman" w:hAnsi="Times New Roman" w:cs="Times New Roman"/>
                <w:sz w:val="28"/>
                <w:lang w:val="ru-RU"/>
              </w:rPr>
            </w:pP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hint="default" w:ascii="Times New Roman" w:hAnsi="Times New Roman"/>
                <w:sz w:val="28"/>
                <w:lang w:val="ru-RU"/>
              </w:rPr>
            </w:pPr>
            <w:r>
              <w:rPr>
                <w:rFonts w:ascii="Times New Roman" w:hAnsi="Times New Roman"/>
                <w:sz w:val="28"/>
                <w:lang w:val="ru-RU"/>
              </w:rPr>
              <w:t>С</w:t>
            </w:r>
            <w:r>
              <w:rPr>
                <w:rFonts w:hint="default" w:ascii="Times New Roman" w:hAnsi="Times New Roman"/>
                <w:sz w:val="28"/>
                <w:lang w:val="ru-RU"/>
              </w:rPr>
              <w:t>.В. Литвинова</w:t>
            </w:r>
            <w:bookmarkStart w:id="1" w:name="_GoBack"/>
            <w:bookmarkEnd w:id="1"/>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11E185BD">
      <w:pPr>
        <w:autoSpaceDE w:val="0"/>
        <w:autoSpaceDN w:val="0"/>
        <w:adjustRightInd w:val="0"/>
        <w:spacing w:after="0" w:line="240" w:lineRule="auto"/>
        <w:jc w:val="both"/>
        <w:rPr>
          <w:rFonts w:ascii="Times New Roman" w:hAnsi="Times New Roman"/>
          <w:sz w:val="28"/>
          <w:szCs w:val="28"/>
        </w:rPr>
      </w:pPr>
    </w:p>
    <w:p w14:paraId="47188AC0">
      <w:pPr>
        <w:autoSpaceDE w:val="0"/>
        <w:autoSpaceDN w:val="0"/>
        <w:adjustRightInd w:val="0"/>
        <w:spacing w:after="0" w:line="240" w:lineRule="auto"/>
        <w:jc w:val="center"/>
        <w:rPr>
          <w:rFonts w:ascii="Times New Roman" w:hAnsi="Times New Roman"/>
          <w:b/>
          <w:bCs/>
          <w:sz w:val="28"/>
          <w:szCs w:val="28"/>
        </w:rPr>
      </w:pPr>
    </w:p>
    <w:p w14:paraId="1B2F3C7C">
      <w:pPr>
        <w:autoSpaceDE w:val="0"/>
        <w:autoSpaceDN w:val="0"/>
        <w:adjustRightInd w:val="0"/>
        <w:spacing w:after="0" w:line="240" w:lineRule="auto"/>
        <w:jc w:val="center"/>
        <w:rPr>
          <w:rFonts w:ascii="Times New Roman" w:hAnsi="Times New Roman"/>
          <w:b/>
          <w:bCs/>
          <w:sz w:val="28"/>
          <w:szCs w:val="28"/>
        </w:rPr>
      </w:pPr>
    </w:p>
    <w:p w14:paraId="2133A8D4">
      <w:pPr>
        <w:spacing w:after="0"/>
        <w:jc w:val="center"/>
        <w:rPr>
          <w:rFonts w:ascii="Times New Roman" w:hAnsi="Times New Roman" w:eastAsia="Calibri" w:cs="Times New Roman"/>
          <w:b/>
          <w:sz w:val="24"/>
          <w:szCs w:val="24"/>
        </w:rPr>
      </w:pPr>
    </w:p>
    <w:p w14:paraId="66A2B7BB">
      <w:pPr>
        <w:spacing w:after="0"/>
        <w:jc w:val="center"/>
        <w:rPr>
          <w:rFonts w:ascii="Times New Roman" w:hAnsi="Times New Roman" w:eastAsia="Calibri" w:cs="Times New Roman"/>
          <w:b/>
          <w:sz w:val="24"/>
          <w:szCs w:val="24"/>
        </w:rPr>
      </w:pPr>
    </w:p>
    <w:p w14:paraId="1F0BD0BE">
      <w:pPr>
        <w:spacing w:after="0"/>
        <w:jc w:val="center"/>
        <w:rPr>
          <w:rFonts w:ascii="Times New Roman" w:hAnsi="Times New Roman" w:eastAsia="Calibri" w:cs="Times New Roman"/>
          <w:b/>
          <w:sz w:val="24"/>
          <w:szCs w:val="24"/>
        </w:rPr>
      </w:pPr>
      <w:r>
        <w:rPr>
          <w:rFonts w:ascii="Times New Roman" w:hAnsi="Times New Roman" w:eastAsia="Calibri" w:cs="Times New Roman"/>
          <w:b/>
          <w:sz w:val="24"/>
          <w:szCs w:val="24"/>
        </w:rPr>
        <w:t>СОДЕРЖАНИЕ</w:t>
      </w:r>
    </w:p>
    <w:p w14:paraId="041006EA">
      <w:pPr>
        <w:spacing w:after="0" w:line="276" w:lineRule="auto"/>
        <w:rPr>
          <w:rFonts w:ascii="Times New Roman" w:hAnsi="Times New Roman" w:eastAsia="Calibri" w:cs="Times New Roman"/>
          <w:sz w:val="24"/>
          <w:szCs w:val="28"/>
        </w:rPr>
      </w:pPr>
    </w:p>
    <w:p w14:paraId="639FD970">
      <w:pPr>
        <w:spacing w:after="0" w:line="276" w:lineRule="auto"/>
        <w:rPr>
          <w:rFonts w:ascii="Times New Roman" w:hAnsi="Times New Roman" w:eastAsia="Calibri" w:cs="Times New Roman"/>
          <w:sz w:val="24"/>
          <w:szCs w:val="28"/>
        </w:rPr>
      </w:pPr>
    </w:p>
    <w:p w14:paraId="5E525A5D">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hAnsi="Times New Roman" w:eastAsia="Calibri" w:cs="Times New Roman"/>
          <w:sz w:val="28"/>
          <w:szCs w:val="28"/>
        </w:rPr>
        <w:tab/>
      </w:r>
    </w:p>
    <w:p w14:paraId="33559601">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2E86550E">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370E9DEC">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36B892D3">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p>
    <w:p w14:paraId="2CD36E53">
      <w:pPr>
        <w:spacing w:after="0" w:line="276" w:lineRule="auto"/>
        <w:rPr>
          <w:rFonts w:ascii="Times New Roman" w:hAnsi="Times New Roman" w:eastAsia="Calibri" w:cs="Times New Roman"/>
          <w:sz w:val="28"/>
          <w:szCs w:val="28"/>
        </w:rPr>
      </w:pPr>
    </w:p>
    <w:p w14:paraId="3ED739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r>
        <w:rPr>
          <w:rFonts w:ascii="Times New Roman" w:hAnsi="Times New Roman" w:eastAsia="Times New Roman" w:cs="Times New Roman"/>
          <w:b/>
          <w:sz w:val="28"/>
          <w:szCs w:val="28"/>
          <w:u w:val="single"/>
          <w:lang w:eastAsia="ru-RU"/>
        </w:rPr>
        <w:br w:type="page"/>
      </w:r>
    </w:p>
    <w:p w14:paraId="705C0B13">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t>1. ОБЩАЯ ХАРАКТЕРИСТИКА РАБОЧЕЙ ПРОГРАММЫ ОБЩЕОБРАЗОВАТЕЛЬНОЙ ДИСЦИПЛИНЫ</w:t>
      </w:r>
    </w:p>
    <w:p w14:paraId="708A8869">
      <w:pPr>
        <w:suppressAutoHyphens/>
        <w:spacing w:after="0" w:line="240" w:lineRule="auto"/>
        <w:ind w:left="720"/>
        <w:jc w:val="both"/>
        <w:rPr>
          <w:rFonts w:ascii="Times New Roman" w:hAnsi="Times New Roman" w:cs="Times New Roman"/>
          <w:b/>
          <w:sz w:val="24"/>
          <w:szCs w:val="28"/>
        </w:rPr>
      </w:pPr>
    </w:p>
    <w:p w14:paraId="71D43DE2">
      <w:pPr>
        <w:suppressAutoHyphens/>
        <w:spacing w:after="0" w:line="240" w:lineRule="auto"/>
        <w:ind w:left="720"/>
        <w:jc w:val="both"/>
        <w:rPr>
          <w:rFonts w:ascii="Times New Roman" w:hAnsi="Times New Roman" w:cs="Times New Roman"/>
          <w:sz w:val="24"/>
          <w:szCs w:val="28"/>
        </w:rPr>
      </w:pPr>
    </w:p>
    <w:p w14:paraId="6A40B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645CC7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Calibri" w:cs="Times New Roman"/>
          <w:sz w:val="28"/>
          <w:szCs w:val="28"/>
        </w:rPr>
      </w:pPr>
      <w:r>
        <w:rPr>
          <w:rFonts w:ascii="Times New Roman" w:hAnsi="Times New Roman" w:cs="Times New Roman"/>
          <w:sz w:val="28"/>
          <w:szCs w:val="28"/>
        </w:rPr>
        <w:t xml:space="preserve">Общеобразовательная дисциплина СГ.04 Физическая культура является обязательной частью социально-гумманитарного цикла образовательной программы в соответствии с ФГОС СПО по специальности </w:t>
      </w:r>
      <w:r>
        <w:rPr>
          <w:rFonts w:ascii="Times New Roman" w:hAnsi="Times New Roman" w:eastAsia="Calibri" w:cs="Times New Roman"/>
          <w:sz w:val="28"/>
          <w:szCs w:val="28"/>
        </w:rPr>
        <w:t>43.02.06 Сервис на транспорте (по видам транспорта).</w:t>
      </w:r>
    </w:p>
    <w:p w14:paraId="562ECD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14:paraId="2E16732F">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046778E2">
      <w:pPr>
        <w:spacing w:after="0" w:line="240" w:lineRule="auto"/>
        <w:ind w:firstLine="709"/>
        <w:rPr>
          <w:rFonts w:ascii="Times New Roman" w:hAnsi="Times New Roman" w:cs="Times New Roman"/>
          <w:sz w:val="28"/>
          <w:szCs w:val="28"/>
        </w:rPr>
      </w:pPr>
    </w:p>
    <w:p w14:paraId="230B1B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5C9C2A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5496B811">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1B707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eastAsia="Calibri" w:cs="Times New Roman"/>
          <w:sz w:val="28"/>
          <w:szCs w:val="28"/>
        </w:rPr>
        <w:t>Особое значение дисциплина имеет при формировании и развитии ОК 01, ОК 04, ОК 07, ПК., ЛР 01-12.</w:t>
      </w:r>
    </w:p>
    <w:p w14:paraId="13F92759">
      <w:pPr>
        <w:suppressAutoHyphens/>
        <w:spacing w:after="0" w:line="240" w:lineRule="auto"/>
        <w:ind w:left="-993"/>
        <w:jc w:val="both"/>
        <w:rPr>
          <w:rFonts w:ascii="Times New Roman" w:hAnsi="Times New Roman" w:cs="Times New Roman"/>
          <w:sz w:val="28"/>
          <w:szCs w:val="28"/>
        </w:rPr>
      </w:pPr>
    </w:p>
    <w:tbl>
      <w:tblPr>
        <w:tblStyle w:val="6"/>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1"/>
        <w:gridCol w:w="3719"/>
        <w:gridCol w:w="2786"/>
        <w:gridCol w:w="1388"/>
      </w:tblGrid>
      <w:tr w14:paraId="1F7E0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589" w:type="dxa"/>
          </w:tcPr>
          <w:p w14:paraId="3EEBA2C0">
            <w:pPr>
              <w:suppressAutoHyphens/>
              <w:spacing w:after="0" w:line="240" w:lineRule="auto"/>
              <w:ind w:right="182"/>
              <w:jc w:val="center"/>
              <w:rPr>
                <w:rFonts w:ascii="Times New Roman" w:hAnsi="Times New Roman"/>
                <w:sz w:val="24"/>
                <w:szCs w:val="24"/>
              </w:rPr>
            </w:pPr>
            <w:r>
              <w:rPr>
                <w:rFonts w:ascii="Times New Roman" w:hAnsi="Times New Roman"/>
                <w:sz w:val="24"/>
                <w:szCs w:val="24"/>
              </w:rPr>
              <w:t xml:space="preserve">Код </w:t>
            </w:r>
          </w:p>
          <w:p w14:paraId="6E260D0E">
            <w:pPr>
              <w:suppressAutoHyphens/>
              <w:spacing w:after="0" w:line="240" w:lineRule="auto"/>
              <w:ind w:right="182"/>
              <w:jc w:val="center"/>
              <w:rPr>
                <w:rFonts w:ascii="Times New Roman" w:hAnsi="Times New Roman"/>
                <w:sz w:val="24"/>
                <w:szCs w:val="24"/>
              </w:rPr>
            </w:pPr>
            <w:r>
              <w:rPr>
                <w:rFonts w:ascii="Times New Roman" w:hAnsi="Times New Roman"/>
                <w:sz w:val="24"/>
                <w:szCs w:val="24"/>
              </w:rPr>
              <w:t>ПК, ОК</w:t>
            </w:r>
          </w:p>
        </w:tc>
        <w:tc>
          <w:tcPr>
            <w:tcW w:w="3764" w:type="dxa"/>
          </w:tcPr>
          <w:p w14:paraId="122B867A">
            <w:pPr>
              <w:suppressAutoHyphens/>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4111" w:type="dxa"/>
            <w:gridSpan w:val="2"/>
          </w:tcPr>
          <w:p w14:paraId="53497904">
            <w:pPr>
              <w:suppressAutoHyphens/>
              <w:spacing w:after="0" w:line="240" w:lineRule="auto"/>
              <w:jc w:val="center"/>
              <w:rPr>
                <w:rFonts w:ascii="Times New Roman" w:hAnsi="Times New Roman"/>
                <w:sz w:val="24"/>
                <w:szCs w:val="24"/>
              </w:rPr>
            </w:pPr>
            <w:r>
              <w:rPr>
                <w:rFonts w:ascii="Times New Roman" w:hAnsi="Times New Roman"/>
                <w:sz w:val="24"/>
                <w:szCs w:val="24"/>
              </w:rPr>
              <w:t>Знания</w:t>
            </w:r>
          </w:p>
        </w:tc>
      </w:tr>
      <w:tr w14:paraId="55415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589" w:type="dxa"/>
          </w:tcPr>
          <w:p w14:paraId="3B457230">
            <w:pPr>
              <w:spacing w:after="0" w:line="240" w:lineRule="auto"/>
              <w:ind w:right="182"/>
              <w:jc w:val="center"/>
              <w:rPr>
                <w:rFonts w:ascii="Times New Roman" w:hAnsi="Times New Roman"/>
                <w:sz w:val="24"/>
                <w:szCs w:val="24"/>
              </w:rPr>
            </w:pPr>
            <w:r>
              <w:rPr>
                <w:rFonts w:ascii="Times New Roman" w:hAnsi="Times New Roman"/>
                <w:sz w:val="24"/>
                <w:szCs w:val="24"/>
              </w:rPr>
              <w:t>ОК 01</w:t>
            </w:r>
          </w:p>
          <w:p w14:paraId="414E3870">
            <w:pPr>
              <w:spacing w:after="0" w:line="240" w:lineRule="auto"/>
              <w:ind w:right="182"/>
              <w:jc w:val="center"/>
              <w:rPr>
                <w:rFonts w:ascii="Times New Roman" w:hAnsi="Times New Roman"/>
                <w:sz w:val="24"/>
                <w:szCs w:val="24"/>
              </w:rPr>
            </w:pPr>
            <w:r>
              <w:rPr>
                <w:rFonts w:ascii="Times New Roman" w:hAnsi="Times New Roman"/>
                <w:sz w:val="24"/>
                <w:szCs w:val="24"/>
              </w:rPr>
              <w:t>ОК 04</w:t>
            </w:r>
          </w:p>
          <w:p w14:paraId="03E29EAD">
            <w:pPr>
              <w:spacing w:after="0" w:line="240" w:lineRule="auto"/>
              <w:ind w:right="182"/>
              <w:jc w:val="center"/>
              <w:rPr>
                <w:rFonts w:ascii="Times New Roman" w:hAnsi="Times New Roman"/>
                <w:sz w:val="24"/>
                <w:szCs w:val="24"/>
              </w:rPr>
            </w:pPr>
            <w:r>
              <w:rPr>
                <w:rFonts w:ascii="Times New Roman" w:hAnsi="Times New Roman"/>
                <w:sz w:val="24"/>
                <w:szCs w:val="24"/>
              </w:rPr>
              <w:t>ОК 07</w:t>
            </w:r>
          </w:p>
          <w:p w14:paraId="479F23A7">
            <w:pPr>
              <w:suppressAutoHyphens/>
              <w:spacing w:after="0" w:line="240" w:lineRule="auto"/>
              <w:ind w:right="182"/>
              <w:rPr>
                <w:rFonts w:ascii="Times New Roman" w:hAnsi="Times New Roman"/>
                <w:i/>
              </w:rPr>
            </w:pPr>
          </w:p>
        </w:tc>
        <w:tc>
          <w:tcPr>
            <w:tcW w:w="3764" w:type="dxa"/>
          </w:tcPr>
          <w:p w14:paraId="1D7832B6">
            <w:pPr>
              <w:spacing w:after="0" w:line="240" w:lineRule="auto"/>
              <w:jc w:val="both"/>
              <w:rPr>
                <w:rFonts w:ascii="Times New Roman" w:hAnsi="Times New Roman"/>
                <w:sz w:val="24"/>
                <w:szCs w:val="24"/>
              </w:rPr>
            </w:pPr>
            <w:r>
              <w:rPr>
                <w:rFonts w:ascii="Times New Roman" w:hAnsi="Times New Roman"/>
                <w:sz w:val="24"/>
                <w:szCs w:val="24"/>
              </w:rPr>
              <w:t>- использовать физкультурно-оздоровительную деятельность для укрепления здоровья, достижения жизненных и профессиональных целей.</w:t>
            </w:r>
          </w:p>
          <w:p w14:paraId="481BB8D4">
            <w:pPr>
              <w:suppressAutoHyphens/>
              <w:spacing w:after="0" w:line="240" w:lineRule="auto"/>
              <w:jc w:val="center"/>
              <w:rPr>
                <w:rFonts w:ascii="Times New Roman" w:hAnsi="Times New Roman"/>
                <w:sz w:val="24"/>
                <w:szCs w:val="24"/>
              </w:rPr>
            </w:pPr>
          </w:p>
        </w:tc>
        <w:tc>
          <w:tcPr>
            <w:tcW w:w="4111" w:type="dxa"/>
            <w:gridSpan w:val="2"/>
          </w:tcPr>
          <w:p w14:paraId="3D19BB19">
            <w:pPr>
              <w:spacing w:after="0" w:line="240" w:lineRule="auto"/>
              <w:jc w:val="both"/>
              <w:rPr>
                <w:rFonts w:ascii="Times New Roman" w:hAnsi="Times New Roman"/>
                <w:sz w:val="24"/>
                <w:szCs w:val="24"/>
              </w:rPr>
            </w:pPr>
            <w:r>
              <w:rPr>
                <w:rFonts w:ascii="Times New Roman" w:hAnsi="Times New Roman"/>
                <w:sz w:val="24"/>
                <w:szCs w:val="24"/>
              </w:rPr>
              <w:t>- о роли физической культуры в общекультурном, профессиональном и социальном развитии человека;</w:t>
            </w:r>
          </w:p>
          <w:p w14:paraId="081880F7">
            <w:pPr>
              <w:spacing w:after="0" w:line="240" w:lineRule="auto"/>
              <w:ind w:firstLine="567"/>
              <w:jc w:val="both"/>
              <w:rPr>
                <w:rFonts w:ascii="Times New Roman" w:hAnsi="Times New Roman"/>
                <w:sz w:val="24"/>
                <w:szCs w:val="24"/>
              </w:rPr>
            </w:pPr>
            <w:r>
              <w:rPr>
                <w:rFonts w:ascii="Times New Roman" w:hAnsi="Times New Roman"/>
                <w:sz w:val="24"/>
                <w:szCs w:val="24"/>
              </w:rPr>
              <w:t xml:space="preserve">- основы здорового образа жизни </w:t>
            </w:r>
          </w:p>
          <w:p w14:paraId="49B78353">
            <w:pPr>
              <w:suppressAutoHyphens/>
              <w:spacing w:after="0" w:line="240" w:lineRule="auto"/>
              <w:jc w:val="center"/>
              <w:rPr>
                <w:rFonts w:ascii="Times New Roman" w:hAnsi="Times New Roman"/>
                <w:i/>
              </w:rPr>
            </w:pPr>
          </w:p>
        </w:tc>
      </w:tr>
      <w:tr w14:paraId="30C1D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0FE522DA">
            <w:pPr>
              <w:spacing w:after="0" w:line="240" w:lineRule="auto"/>
              <w:ind w:right="182"/>
              <w:jc w:val="center"/>
              <w:rPr>
                <w:rFonts w:ascii="Times New Roman" w:hAnsi="Times New Roman"/>
                <w:b/>
                <w:bCs/>
                <w:szCs w:val="24"/>
              </w:rPr>
            </w:pPr>
            <w:bookmarkStart w:id="0" w:name="_Hlk73632186"/>
            <w:r>
              <w:rPr>
                <w:rFonts w:ascii="Times New Roman" w:hAnsi="Times New Roman"/>
                <w:b/>
                <w:bCs/>
                <w:szCs w:val="24"/>
              </w:rPr>
              <w:t xml:space="preserve">Личностные результаты </w:t>
            </w:r>
          </w:p>
          <w:p w14:paraId="705E97B7">
            <w:pPr>
              <w:spacing w:after="0" w:line="240" w:lineRule="auto"/>
              <w:ind w:right="182"/>
              <w:jc w:val="center"/>
              <w:rPr>
                <w:rFonts w:ascii="Times New Roman" w:hAnsi="Times New Roman"/>
                <w:b/>
                <w:bCs/>
                <w:szCs w:val="24"/>
              </w:rPr>
            </w:pPr>
            <w:r>
              <w:rPr>
                <w:rFonts w:ascii="Times New Roman" w:hAnsi="Times New Roman"/>
                <w:b/>
                <w:bCs/>
                <w:szCs w:val="24"/>
              </w:rPr>
              <w:t xml:space="preserve">реализации программы воспитания </w:t>
            </w:r>
          </w:p>
          <w:p w14:paraId="23A5AED0">
            <w:pPr>
              <w:spacing w:after="0" w:line="240" w:lineRule="auto"/>
              <w:ind w:right="182"/>
              <w:jc w:val="center"/>
              <w:rPr>
                <w:rFonts w:ascii="Times New Roman" w:hAnsi="Times New Roman"/>
                <w:b/>
                <w:bCs/>
                <w:szCs w:val="24"/>
              </w:rPr>
            </w:pPr>
            <w:r>
              <w:rPr>
                <w:rFonts w:ascii="Times New Roman" w:hAnsi="Times New Roman"/>
                <w:b/>
                <w:i/>
                <w:iCs/>
                <w:szCs w:val="24"/>
              </w:rPr>
              <w:t>(дескрипторы)</w:t>
            </w:r>
          </w:p>
        </w:tc>
        <w:tc>
          <w:tcPr>
            <w:tcW w:w="1276" w:type="dxa"/>
            <w:vAlign w:val="center"/>
          </w:tcPr>
          <w:p w14:paraId="329D01C4">
            <w:pPr>
              <w:spacing w:after="0" w:line="240" w:lineRule="auto"/>
              <w:jc w:val="center"/>
              <w:rPr>
                <w:rFonts w:ascii="Times New Roman" w:hAnsi="Times New Roman"/>
                <w:b/>
                <w:bCs/>
                <w:szCs w:val="24"/>
              </w:rPr>
            </w:pPr>
            <w:r>
              <w:rPr>
                <w:rFonts w:ascii="Times New Roman" w:hAnsi="Times New Roman"/>
                <w:b/>
                <w:bCs/>
                <w:szCs w:val="24"/>
              </w:rPr>
              <w:t xml:space="preserve">Код личностных результатов </w:t>
            </w:r>
            <w:r>
              <w:rPr>
                <w:rFonts w:ascii="Times New Roman" w:hAnsi="Times New Roman"/>
                <w:b/>
                <w:bCs/>
                <w:szCs w:val="24"/>
              </w:rPr>
              <w:br w:type="textWrapping"/>
            </w:r>
            <w:r>
              <w:rPr>
                <w:rFonts w:ascii="Times New Roman" w:hAnsi="Times New Roman"/>
                <w:b/>
                <w:bCs/>
                <w:szCs w:val="24"/>
              </w:rPr>
              <w:t xml:space="preserve">реализации </w:t>
            </w:r>
            <w:r>
              <w:rPr>
                <w:rFonts w:ascii="Times New Roman" w:hAnsi="Times New Roman"/>
                <w:b/>
                <w:bCs/>
                <w:szCs w:val="24"/>
              </w:rPr>
              <w:br w:type="textWrapping"/>
            </w:r>
            <w:r>
              <w:rPr>
                <w:rFonts w:ascii="Times New Roman" w:hAnsi="Times New Roman"/>
                <w:b/>
                <w:bCs/>
                <w:szCs w:val="24"/>
              </w:rPr>
              <w:t xml:space="preserve">программы </w:t>
            </w:r>
            <w:r>
              <w:rPr>
                <w:rFonts w:ascii="Times New Roman" w:hAnsi="Times New Roman"/>
                <w:b/>
                <w:bCs/>
                <w:szCs w:val="24"/>
              </w:rPr>
              <w:br w:type="textWrapping"/>
            </w:r>
            <w:r>
              <w:rPr>
                <w:rFonts w:ascii="Times New Roman" w:hAnsi="Times New Roman"/>
                <w:b/>
                <w:bCs/>
                <w:szCs w:val="24"/>
              </w:rPr>
              <w:t>воспитания</w:t>
            </w:r>
          </w:p>
        </w:tc>
      </w:tr>
      <w:tr w14:paraId="5F732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53A82151">
            <w:pPr>
              <w:spacing w:after="0" w:line="240" w:lineRule="auto"/>
              <w:ind w:right="182"/>
              <w:jc w:val="both"/>
              <w:rPr>
                <w:rFonts w:ascii="Times New Roman" w:hAnsi="Times New Roman"/>
                <w:b/>
                <w:bCs/>
                <w:i/>
                <w:iCs/>
                <w:sz w:val="24"/>
                <w:szCs w:val="24"/>
              </w:rPr>
            </w:pPr>
            <w:r>
              <w:rPr>
                <w:rFonts w:ascii="Times New Roman" w:hAnsi="Times New Roman"/>
                <w:sz w:val="24"/>
                <w:szCs w:val="24"/>
              </w:rPr>
              <w:t>Осознающий себя гражданином России и защитником Отечества, выражающий свою российскую идентичность в поликультурном и многоконфессиональном российском обществе и современном мировом сообществе. Сознающий свое единство с народом России, с Российским государством, демонстрирующий ответственность 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о Российском государстве</w:t>
            </w:r>
          </w:p>
        </w:tc>
        <w:tc>
          <w:tcPr>
            <w:tcW w:w="1276" w:type="dxa"/>
            <w:vAlign w:val="center"/>
          </w:tcPr>
          <w:p w14:paraId="3204691A">
            <w:pPr>
              <w:spacing w:after="0" w:line="240" w:lineRule="auto"/>
              <w:jc w:val="center"/>
              <w:rPr>
                <w:rFonts w:ascii="Times New Roman" w:hAnsi="Times New Roman"/>
                <w:b/>
                <w:bCs/>
                <w:sz w:val="24"/>
                <w:szCs w:val="24"/>
              </w:rPr>
            </w:pPr>
            <w:r>
              <w:rPr>
                <w:rFonts w:ascii="Times New Roman" w:hAnsi="Times New Roman"/>
                <w:b/>
                <w:bCs/>
                <w:sz w:val="24"/>
                <w:szCs w:val="24"/>
              </w:rPr>
              <w:t>ЛР 1</w:t>
            </w:r>
          </w:p>
        </w:tc>
      </w:tr>
      <w:tr w14:paraId="59517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24BE46BB">
            <w:pPr>
              <w:spacing w:after="0" w:line="240" w:lineRule="auto"/>
              <w:ind w:right="182"/>
              <w:jc w:val="both"/>
              <w:rPr>
                <w:rFonts w:ascii="Times New Roman" w:hAnsi="Times New Roman"/>
                <w:b/>
                <w:bCs/>
                <w:sz w:val="24"/>
                <w:szCs w:val="24"/>
              </w:rPr>
            </w:pPr>
            <w:r>
              <w:rPr>
                <w:rFonts w:ascii="Times New Roman" w:hAnsi="Times New Roman"/>
                <w:sz w:val="24"/>
                <w:szCs w:val="24"/>
              </w:rPr>
              <w:t>Проявляющий активную гражданскую позицию на основе уважения закона и правопорядка, прав и свобод сограждан, уважения к историческому и культурному наследию России. Осознанно и деятельно выражающий неприятие дискриминации в обществе 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1276" w:type="dxa"/>
            <w:vAlign w:val="center"/>
          </w:tcPr>
          <w:p w14:paraId="202EBD8A">
            <w:pPr>
              <w:spacing w:after="0" w:line="240" w:lineRule="auto"/>
              <w:jc w:val="center"/>
              <w:rPr>
                <w:rFonts w:ascii="Times New Roman" w:hAnsi="Times New Roman"/>
                <w:b/>
                <w:bCs/>
                <w:sz w:val="24"/>
                <w:szCs w:val="24"/>
              </w:rPr>
            </w:pPr>
            <w:r>
              <w:rPr>
                <w:rFonts w:ascii="Times New Roman" w:hAnsi="Times New Roman"/>
                <w:b/>
                <w:bCs/>
                <w:sz w:val="24"/>
                <w:szCs w:val="24"/>
              </w:rPr>
              <w:t>ЛР 2</w:t>
            </w:r>
          </w:p>
        </w:tc>
      </w:tr>
      <w:tr w14:paraId="22BC3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13711B0A">
            <w:pPr>
              <w:spacing w:after="0" w:line="240" w:lineRule="auto"/>
              <w:ind w:right="182"/>
              <w:jc w:val="both"/>
              <w:rPr>
                <w:rFonts w:ascii="Times New Roman" w:hAnsi="Times New Roman"/>
                <w:b/>
                <w:bCs/>
                <w:sz w:val="24"/>
                <w:szCs w:val="24"/>
              </w:rPr>
            </w:pPr>
            <w:r>
              <w:rPr>
                <w:rFonts w:ascii="Times New Roman" w:hAnsi="Times New Roman"/>
                <w:sz w:val="24"/>
                <w:szCs w:val="24"/>
              </w:rPr>
              <w:t>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к людям старшего поколения, готовность к участию в социальной поддержке нуждающихся в ней</w:t>
            </w:r>
          </w:p>
        </w:tc>
        <w:tc>
          <w:tcPr>
            <w:tcW w:w="1276" w:type="dxa"/>
            <w:vAlign w:val="center"/>
          </w:tcPr>
          <w:p w14:paraId="67412BA1">
            <w:pPr>
              <w:spacing w:after="0" w:line="240" w:lineRule="auto"/>
              <w:jc w:val="center"/>
              <w:rPr>
                <w:rFonts w:ascii="Times New Roman" w:hAnsi="Times New Roman"/>
                <w:b/>
                <w:bCs/>
                <w:sz w:val="24"/>
                <w:szCs w:val="24"/>
              </w:rPr>
            </w:pPr>
            <w:r>
              <w:rPr>
                <w:rFonts w:ascii="Times New Roman" w:hAnsi="Times New Roman"/>
                <w:b/>
                <w:bCs/>
                <w:sz w:val="24"/>
                <w:szCs w:val="24"/>
              </w:rPr>
              <w:t>ЛР 3</w:t>
            </w:r>
          </w:p>
        </w:tc>
      </w:tr>
      <w:tr w14:paraId="7ADAF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3CFD4C42">
            <w:pPr>
              <w:spacing w:after="0" w:line="240" w:lineRule="auto"/>
              <w:ind w:right="182"/>
              <w:jc w:val="both"/>
              <w:rPr>
                <w:rFonts w:ascii="Times New Roman" w:hAnsi="Times New Roman"/>
                <w:b/>
                <w:bCs/>
                <w:sz w:val="24"/>
                <w:szCs w:val="24"/>
              </w:rPr>
            </w:pPr>
            <w:r>
              <w:rPr>
                <w:rFonts w:ascii="Times New Roman" w:hAnsi="Times New Roman"/>
                <w:sz w:val="24"/>
                <w:szCs w:val="24"/>
              </w:rPr>
              <w:t>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1276" w:type="dxa"/>
            <w:vAlign w:val="center"/>
          </w:tcPr>
          <w:p w14:paraId="695ED320">
            <w:pPr>
              <w:spacing w:after="0" w:line="240" w:lineRule="auto"/>
              <w:jc w:val="center"/>
              <w:rPr>
                <w:rFonts w:ascii="Times New Roman" w:hAnsi="Times New Roman"/>
                <w:b/>
                <w:bCs/>
                <w:sz w:val="24"/>
                <w:szCs w:val="24"/>
              </w:rPr>
            </w:pPr>
            <w:r>
              <w:rPr>
                <w:rFonts w:ascii="Times New Roman" w:hAnsi="Times New Roman"/>
                <w:b/>
                <w:bCs/>
                <w:sz w:val="24"/>
                <w:szCs w:val="24"/>
              </w:rPr>
              <w:t>ЛР 4</w:t>
            </w:r>
          </w:p>
        </w:tc>
      </w:tr>
      <w:tr w14:paraId="2B21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6EF0089A">
            <w:pPr>
              <w:spacing w:after="0" w:line="240" w:lineRule="auto"/>
              <w:ind w:right="182"/>
              <w:jc w:val="both"/>
              <w:rPr>
                <w:rFonts w:ascii="Times New Roman" w:hAnsi="Times New Roman"/>
                <w:b/>
                <w:bCs/>
                <w:sz w:val="24"/>
                <w:szCs w:val="24"/>
              </w:rPr>
            </w:pPr>
            <w:r>
              <w:rPr>
                <w:rFonts w:ascii="Times New Roman" w:hAnsi="Times New Roman"/>
                <w:sz w:val="24"/>
                <w:szCs w:val="24"/>
              </w:rPr>
              <w:t>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к многонациональному народу России, к Российскому Отечеству. Проявляющий ценностное отношение к историческому 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1276" w:type="dxa"/>
            <w:vAlign w:val="center"/>
          </w:tcPr>
          <w:p w14:paraId="24A2D77F">
            <w:pPr>
              <w:spacing w:after="0" w:line="240" w:lineRule="auto"/>
              <w:jc w:val="center"/>
              <w:rPr>
                <w:rFonts w:ascii="Times New Roman" w:hAnsi="Times New Roman"/>
                <w:b/>
                <w:bCs/>
                <w:sz w:val="24"/>
                <w:szCs w:val="24"/>
              </w:rPr>
            </w:pPr>
            <w:r>
              <w:rPr>
                <w:rFonts w:ascii="Times New Roman" w:hAnsi="Times New Roman"/>
                <w:b/>
                <w:bCs/>
                <w:sz w:val="24"/>
                <w:szCs w:val="24"/>
              </w:rPr>
              <w:t>ЛР 5</w:t>
            </w:r>
          </w:p>
        </w:tc>
      </w:tr>
      <w:tr w14:paraId="63334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4895C721">
            <w:pPr>
              <w:spacing w:after="0" w:line="240" w:lineRule="auto"/>
              <w:ind w:right="182"/>
              <w:jc w:val="both"/>
              <w:rPr>
                <w:rFonts w:ascii="Times New Roman" w:hAnsi="Times New Roman"/>
                <w:b/>
                <w:bCs/>
                <w:sz w:val="24"/>
                <w:szCs w:val="24"/>
              </w:rPr>
            </w:pPr>
            <w:r>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1276" w:type="dxa"/>
            <w:vAlign w:val="center"/>
          </w:tcPr>
          <w:p w14:paraId="29346555">
            <w:pPr>
              <w:spacing w:after="0" w:line="240" w:lineRule="auto"/>
              <w:jc w:val="center"/>
              <w:rPr>
                <w:rFonts w:ascii="Times New Roman" w:hAnsi="Times New Roman"/>
                <w:b/>
                <w:bCs/>
                <w:sz w:val="24"/>
                <w:szCs w:val="24"/>
              </w:rPr>
            </w:pPr>
            <w:r>
              <w:rPr>
                <w:rFonts w:ascii="Times New Roman" w:hAnsi="Times New Roman"/>
                <w:b/>
                <w:bCs/>
                <w:sz w:val="24"/>
                <w:szCs w:val="24"/>
              </w:rPr>
              <w:t>ЛР 6</w:t>
            </w:r>
          </w:p>
        </w:tc>
      </w:tr>
      <w:tr w14:paraId="4ED49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188" w:type="dxa"/>
            <w:gridSpan w:val="3"/>
          </w:tcPr>
          <w:p w14:paraId="538007A0">
            <w:pPr>
              <w:spacing w:after="0" w:line="240" w:lineRule="auto"/>
              <w:ind w:right="182"/>
              <w:jc w:val="both"/>
              <w:rPr>
                <w:rFonts w:ascii="Times New Roman" w:hAnsi="Times New Roman"/>
                <w:sz w:val="24"/>
                <w:szCs w:val="24"/>
              </w:rPr>
            </w:pPr>
            <w:r>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105F4CA0">
            <w:pPr>
              <w:spacing w:after="0" w:line="240" w:lineRule="auto"/>
              <w:ind w:right="182"/>
              <w:jc w:val="both"/>
              <w:rPr>
                <w:rFonts w:ascii="Times New Roman" w:hAnsi="Times New Roman"/>
                <w:b/>
                <w:bCs/>
                <w:sz w:val="24"/>
                <w:szCs w:val="24"/>
              </w:rPr>
            </w:pPr>
            <w:r>
              <w:rPr>
                <w:rFonts w:ascii="Times New Roman" w:hAnsi="Times New Roman"/>
                <w:sz w:val="24"/>
                <w:szCs w:val="24"/>
              </w:rPr>
              <w:t>Проявляющий бережливое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p>
        </w:tc>
        <w:tc>
          <w:tcPr>
            <w:tcW w:w="1276" w:type="dxa"/>
            <w:vAlign w:val="center"/>
          </w:tcPr>
          <w:p w14:paraId="7B0527A7">
            <w:pPr>
              <w:spacing w:after="0" w:line="240" w:lineRule="auto"/>
              <w:jc w:val="center"/>
              <w:rPr>
                <w:rFonts w:ascii="Times New Roman" w:hAnsi="Times New Roman"/>
                <w:b/>
                <w:bCs/>
                <w:sz w:val="24"/>
                <w:szCs w:val="24"/>
              </w:rPr>
            </w:pPr>
            <w:r>
              <w:rPr>
                <w:rFonts w:ascii="Times New Roman" w:hAnsi="Times New Roman"/>
                <w:b/>
                <w:bCs/>
                <w:sz w:val="24"/>
                <w:szCs w:val="24"/>
              </w:rPr>
              <w:t>ЛР 7</w:t>
            </w:r>
          </w:p>
        </w:tc>
      </w:tr>
      <w:tr w14:paraId="0AF6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7C354A44">
            <w:pPr>
              <w:spacing w:after="0" w:line="240" w:lineRule="auto"/>
              <w:ind w:right="182"/>
              <w:jc w:val="both"/>
              <w:rPr>
                <w:rFonts w:ascii="Times New Roman" w:hAnsi="Times New Roman"/>
                <w:b/>
                <w:bCs/>
                <w:sz w:val="24"/>
                <w:szCs w:val="24"/>
              </w:rPr>
            </w:pPr>
            <w:r>
              <w:rPr>
                <w:rFonts w:ascii="Times New Roman" w:hAnsi="Times New Roman"/>
                <w:sz w:val="24"/>
                <w:szCs w:val="24"/>
              </w:rPr>
              <w:t>Проявляющий и демонстрирующий уважение законных интересов 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в общественные инициативы, направленные на их сохранение</w:t>
            </w:r>
          </w:p>
        </w:tc>
        <w:tc>
          <w:tcPr>
            <w:tcW w:w="1276" w:type="dxa"/>
            <w:vAlign w:val="center"/>
          </w:tcPr>
          <w:p w14:paraId="022A88C8">
            <w:pPr>
              <w:spacing w:after="0" w:line="240" w:lineRule="auto"/>
              <w:jc w:val="center"/>
              <w:rPr>
                <w:rFonts w:ascii="Times New Roman" w:hAnsi="Times New Roman"/>
                <w:b/>
                <w:bCs/>
                <w:sz w:val="24"/>
                <w:szCs w:val="24"/>
              </w:rPr>
            </w:pPr>
            <w:r>
              <w:rPr>
                <w:rFonts w:ascii="Times New Roman" w:hAnsi="Times New Roman"/>
                <w:b/>
                <w:bCs/>
                <w:sz w:val="24"/>
                <w:szCs w:val="24"/>
              </w:rPr>
              <w:t>ЛР 8</w:t>
            </w:r>
          </w:p>
        </w:tc>
      </w:tr>
      <w:tr w14:paraId="32BF0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1FA6FA9F">
            <w:pPr>
              <w:spacing w:after="0" w:line="240" w:lineRule="auto"/>
              <w:ind w:right="182"/>
              <w:jc w:val="both"/>
              <w:rPr>
                <w:rFonts w:ascii="Times New Roman" w:hAnsi="Times New Roman"/>
                <w:b/>
                <w:bCs/>
                <w:sz w:val="24"/>
                <w:szCs w:val="24"/>
              </w:rPr>
            </w:pPr>
            <w:r>
              <w:rPr>
                <w:rFonts w:ascii="Times New Roman" w:hAnsi="Times New Roman"/>
                <w:sz w:val="24"/>
                <w:szCs w:val="24"/>
              </w:rPr>
              <w:t>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к физическому совершенствованию. Проявляющий сознательное 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1276" w:type="dxa"/>
            <w:vAlign w:val="center"/>
          </w:tcPr>
          <w:p w14:paraId="564A3F01">
            <w:pPr>
              <w:spacing w:after="0" w:line="240" w:lineRule="auto"/>
              <w:jc w:val="center"/>
              <w:rPr>
                <w:rFonts w:ascii="Times New Roman" w:hAnsi="Times New Roman"/>
                <w:b/>
                <w:bCs/>
                <w:sz w:val="24"/>
                <w:szCs w:val="24"/>
              </w:rPr>
            </w:pPr>
            <w:r>
              <w:rPr>
                <w:rFonts w:ascii="Times New Roman" w:hAnsi="Times New Roman"/>
                <w:b/>
                <w:bCs/>
                <w:sz w:val="24"/>
                <w:szCs w:val="24"/>
              </w:rPr>
              <w:t>ЛР 9</w:t>
            </w:r>
          </w:p>
        </w:tc>
      </w:tr>
      <w:tr w14:paraId="41FD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68BF8928">
            <w:pPr>
              <w:spacing w:after="0" w:line="240" w:lineRule="auto"/>
              <w:ind w:right="182"/>
              <w:jc w:val="both"/>
              <w:rPr>
                <w:rFonts w:ascii="Times New Roman" w:hAnsi="Times New Roman"/>
                <w:b/>
                <w:bCs/>
                <w:sz w:val="24"/>
                <w:szCs w:val="24"/>
              </w:rPr>
            </w:pPr>
            <w:r>
              <w:rPr>
                <w:rFonts w:ascii="Times New Roman" w:hAnsi="Times New Roman"/>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tc>
        <w:tc>
          <w:tcPr>
            <w:tcW w:w="1276" w:type="dxa"/>
            <w:vAlign w:val="center"/>
          </w:tcPr>
          <w:p w14:paraId="29CD72C6">
            <w:pPr>
              <w:spacing w:after="0" w:line="240" w:lineRule="auto"/>
              <w:jc w:val="center"/>
              <w:rPr>
                <w:rFonts w:ascii="Times New Roman" w:hAnsi="Times New Roman"/>
                <w:b/>
                <w:bCs/>
                <w:sz w:val="24"/>
                <w:szCs w:val="24"/>
              </w:rPr>
            </w:pPr>
            <w:r>
              <w:rPr>
                <w:rFonts w:ascii="Times New Roman" w:hAnsi="Times New Roman"/>
                <w:b/>
                <w:bCs/>
                <w:sz w:val="24"/>
                <w:szCs w:val="24"/>
              </w:rPr>
              <w:t>ЛР 10</w:t>
            </w:r>
          </w:p>
        </w:tc>
      </w:tr>
      <w:tr w14:paraId="25A51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0933D42B">
            <w:pPr>
              <w:spacing w:after="0" w:line="240" w:lineRule="auto"/>
              <w:ind w:right="182"/>
              <w:jc w:val="both"/>
              <w:rPr>
                <w:rFonts w:ascii="Times New Roman" w:hAnsi="Times New Roman"/>
                <w:b/>
                <w:bCs/>
                <w:sz w:val="24"/>
                <w:szCs w:val="24"/>
              </w:rPr>
            </w:pPr>
            <w:r>
              <w:rPr>
                <w:rFonts w:ascii="Times New Roman" w:hAnsi="Times New Roman"/>
                <w:sz w:val="24"/>
                <w:szCs w:val="24"/>
              </w:rPr>
              <w:t>Проявляющий уважение к эстетическим ценностям, обладающий основами эстетической культуры. Критически оценивающий 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и самовыражения в обществе, выражающий сопричастность 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и мирового художественного наследия, роли народных традиций и народного творчества в искусстве. Выражающий ценностное отношение к технической и промышленной эстетике</w:t>
            </w:r>
          </w:p>
        </w:tc>
        <w:tc>
          <w:tcPr>
            <w:tcW w:w="1276" w:type="dxa"/>
            <w:vAlign w:val="center"/>
          </w:tcPr>
          <w:p w14:paraId="25E45E49">
            <w:pPr>
              <w:spacing w:after="0" w:line="240" w:lineRule="auto"/>
              <w:jc w:val="center"/>
              <w:rPr>
                <w:rFonts w:ascii="Times New Roman" w:hAnsi="Times New Roman"/>
                <w:b/>
                <w:bCs/>
                <w:sz w:val="24"/>
                <w:szCs w:val="24"/>
              </w:rPr>
            </w:pPr>
            <w:r>
              <w:rPr>
                <w:rFonts w:ascii="Times New Roman" w:hAnsi="Times New Roman"/>
                <w:b/>
                <w:bCs/>
                <w:sz w:val="24"/>
                <w:szCs w:val="24"/>
              </w:rPr>
              <w:t>ЛР 11</w:t>
            </w:r>
          </w:p>
        </w:tc>
      </w:tr>
      <w:tr w14:paraId="3D23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88" w:type="dxa"/>
            <w:gridSpan w:val="3"/>
          </w:tcPr>
          <w:p w14:paraId="0DEA47B3">
            <w:pPr>
              <w:spacing w:after="0" w:line="240" w:lineRule="auto"/>
              <w:ind w:right="182"/>
              <w:jc w:val="both"/>
              <w:rPr>
                <w:rFonts w:ascii="Times New Roman" w:hAnsi="Times New Roman"/>
                <w:b/>
                <w:bCs/>
                <w:sz w:val="24"/>
                <w:szCs w:val="24"/>
              </w:rPr>
            </w:pPr>
            <w:r>
              <w:rPr>
                <w:rFonts w:ascii="Times New Roman" w:hAnsi="Times New Roman"/>
                <w:bCs/>
                <w:sz w:val="24"/>
                <w:szCs w:val="24"/>
              </w:rPr>
              <w:t>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14:paraId="745E7ADE">
            <w:pPr>
              <w:spacing w:after="0" w:line="240" w:lineRule="auto"/>
              <w:jc w:val="center"/>
              <w:rPr>
                <w:rFonts w:ascii="Times New Roman" w:hAnsi="Times New Roman"/>
                <w:b/>
                <w:bCs/>
                <w:sz w:val="24"/>
                <w:szCs w:val="24"/>
              </w:rPr>
            </w:pPr>
            <w:r>
              <w:rPr>
                <w:rFonts w:ascii="Times New Roman" w:hAnsi="Times New Roman"/>
                <w:b/>
                <w:bCs/>
                <w:sz w:val="24"/>
                <w:szCs w:val="24"/>
              </w:rPr>
              <w:t>ЛР 12</w:t>
            </w:r>
          </w:p>
        </w:tc>
      </w:tr>
      <w:bookmarkEnd w:id="0"/>
    </w:tbl>
    <w:p w14:paraId="0101AF20">
      <w:pPr>
        <w:suppressAutoHyphens/>
        <w:spacing w:after="0" w:line="240" w:lineRule="auto"/>
        <w:ind w:firstLine="709"/>
        <w:jc w:val="both"/>
        <w:rPr>
          <w:rFonts w:ascii="Times New Roman" w:hAnsi="Times New Roman" w:cs="Times New Roman"/>
          <w:sz w:val="28"/>
          <w:szCs w:val="28"/>
        </w:rPr>
        <w:sectPr>
          <w:footerReference r:id="rId5" w:type="default"/>
          <w:footerReference r:id="rId6" w:type="even"/>
          <w:pgSz w:w="11906" w:h="16838"/>
          <w:pgMar w:top="1134" w:right="850" w:bottom="1134" w:left="1701" w:header="708" w:footer="708" w:gutter="0"/>
          <w:cols w:space="720" w:num="1"/>
        </w:sectPr>
      </w:pPr>
    </w:p>
    <w:p w14:paraId="0B4A7198">
      <w:pPr>
        <w:rPr>
          <w:rFonts w:ascii="Times New Roman" w:hAnsi="Times New Roman" w:cs="Times New Roman"/>
          <w:b/>
          <w:sz w:val="24"/>
          <w:szCs w:val="24"/>
        </w:rPr>
      </w:pPr>
    </w:p>
    <w:p w14:paraId="51C6C47A">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2. СТРУКТУРА И СОДЕРЖАНИЕ УЧЕБНОЙ ДИСЦИПЛИНЫ</w:t>
      </w:r>
    </w:p>
    <w:p w14:paraId="2547FC6F">
      <w:pPr>
        <w:suppressAutoHyphens/>
        <w:spacing w:after="240" w:line="240" w:lineRule="auto"/>
        <w:ind w:firstLine="709"/>
        <w:rPr>
          <w:rFonts w:ascii="Times New Roman" w:hAnsi="Times New Roman" w:cs="Times New Roman"/>
          <w:b/>
          <w:sz w:val="24"/>
          <w:szCs w:val="24"/>
        </w:rPr>
      </w:pPr>
      <w:r>
        <w:rPr>
          <w:rFonts w:ascii="Times New Roman" w:hAnsi="Times New Roman" w:cs="Times New Roman"/>
          <w:b/>
          <w:sz w:val="24"/>
          <w:szCs w:val="24"/>
        </w:rPr>
        <w:t>2.1. Объем учебной дисциплины и виды учебной работы</w:t>
      </w:r>
    </w:p>
    <w:tbl>
      <w:tblPr>
        <w:tblStyle w:val="6"/>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4"/>
        <w:gridCol w:w="2517"/>
      </w:tblGrid>
      <w:tr w14:paraId="5B9992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3685" w:type="pct"/>
            <w:vAlign w:val="center"/>
          </w:tcPr>
          <w:p w14:paraId="1DB1545D">
            <w:pPr>
              <w:suppressAutoHyphens/>
              <w:rPr>
                <w:rFonts w:ascii="Times New Roman" w:hAnsi="Times New Roman"/>
                <w:b/>
                <w:sz w:val="24"/>
              </w:rPr>
            </w:pPr>
            <w:r>
              <w:rPr>
                <w:rFonts w:ascii="Times New Roman" w:hAnsi="Times New Roman"/>
                <w:b/>
                <w:sz w:val="24"/>
              </w:rPr>
              <w:t>Вид учебной работы</w:t>
            </w:r>
          </w:p>
        </w:tc>
        <w:tc>
          <w:tcPr>
            <w:tcW w:w="1315" w:type="pct"/>
            <w:vAlign w:val="center"/>
          </w:tcPr>
          <w:p w14:paraId="05B3C3AC">
            <w:pPr>
              <w:suppressAutoHyphens/>
              <w:rPr>
                <w:rFonts w:ascii="Times New Roman" w:hAnsi="Times New Roman"/>
                <w:b/>
                <w:iCs/>
                <w:sz w:val="24"/>
              </w:rPr>
            </w:pPr>
            <w:r>
              <w:rPr>
                <w:rFonts w:ascii="Times New Roman" w:hAnsi="Times New Roman"/>
                <w:b/>
                <w:iCs/>
                <w:sz w:val="24"/>
              </w:rPr>
              <w:t>Объем в часах</w:t>
            </w:r>
          </w:p>
        </w:tc>
      </w:tr>
      <w:tr w14:paraId="0CD735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1A293A31">
            <w:pPr>
              <w:suppressAutoHyphens/>
              <w:spacing w:after="0"/>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1315" w:type="pct"/>
            <w:vAlign w:val="center"/>
          </w:tcPr>
          <w:p w14:paraId="3C23909B">
            <w:pPr>
              <w:suppressAutoHyphens/>
              <w:spacing w:after="0"/>
              <w:jc w:val="center"/>
              <w:rPr>
                <w:rFonts w:ascii="Times New Roman" w:hAnsi="Times New Roman"/>
                <w:b/>
                <w:iCs/>
                <w:sz w:val="24"/>
              </w:rPr>
            </w:pPr>
            <w:r>
              <w:rPr>
                <w:rFonts w:ascii="Times New Roman" w:hAnsi="Times New Roman"/>
                <w:b/>
                <w:iCs/>
                <w:sz w:val="24"/>
              </w:rPr>
              <w:t>112</w:t>
            </w:r>
          </w:p>
        </w:tc>
      </w:tr>
      <w:tr w14:paraId="74D578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shd w:val="clear" w:color="auto" w:fill="auto"/>
            <w:vAlign w:val="center"/>
          </w:tcPr>
          <w:p w14:paraId="40D18460">
            <w:pPr>
              <w:suppressAutoHyphens/>
              <w:spacing w:after="0"/>
              <w:rPr>
                <w:rFonts w:ascii="Times New Roman" w:hAnsi="Times New Roman"/>
                <w:b/>
                <w:sz w:val="24"/>
              </w:rPr>
            </w:pPr>
            <w:r>
              <w:rPr>
                <w:rFonts w:ascii="Times New Roman" w:hAnsi="Times New Roman"/>
                <w:b/>
                <w:sz w:val="24"/>
              </w:rPr>
              <w:t>в т.ч. в форме практической подготовки</w:t>
            </w:r>
          </w:p>
        </w:tc>
        <w:tc>
          <w:tcPr>
            <w:tcW w:w="1315" w:type="pct"/>
            <w:shd w:val="clear" w:color="auto" w:fill="auto"/>
            <w:vAlign w:val="center"/>
          </w:tcPr>
          <w:p w14:paraId="057C32F0">
            <w:pPr>
              <w:suppressAutoHyphens/>
              <w:spacing w:after="0"/>
              <w:jc w:val="center"/>
              <w:rPr>
                <w:rFonts w:ascii="Times New Roman" w:hAnsi="Times New Roman"/>
                <w:iCs/>
                <w:sz w:val="24"/>
              </w:rPr>
            </w:pPr>
            <w:r>
              <w:rPr>
                <w:rFonts w:ascii="Times New Roman" w:hAnsi="Times New Roman"/>
                <w:iCs/>
                <w:sz w:val="24"/>
              </w:rPr>
              <w:t>-</w:t>
            </w:r>
          </w:p>
        </w:tc>
      </w:tr>
      <w:tr w14:paraId="18762E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6" w:hRule="atLeast"/>
        </w:trPr>
        <w:tc>
          <w:tcPr>
            <w:tcW w:w="5000" w:type="pct"/>
            <w:gridSpan w:val="2"/>
            <w:vAlign w:val="center"/>
          </w:tcPr>
          <w:p w14:paraId="377D6E97">
            <w:pPr>
              <w:suppressAutoHyphens/>
              <w:spacing w:after="0"/>
              <w:rPr>
                <w:rFonts w:ascii="Times New Roman" w:hAnsi="Times New Roman"/>
                <w:iCs/>
                <w:sz w:val="24"/>
              </w:rPr>
            </w:pPr>
            <w:r>
              <w:rPr>
                <w:rFonts w:ascii="Times New Roman" w:hAnsi="Times New Roman"/>
                <w:sz w:val="24"/>
              </w:rPr>
              <w:t>в т. ч.:</w:t>
            </w:r>
          </w:p>
        </w:tc>
      </w:tr>
      <w:tr w14:paraId="4ECF4A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6966ECCF">
            <w:pPr>
              <w:suppressAutoHyphens/>
              <w:spacing w:after="0"/>
              <w:rPr>
                <w:rFonts w:ascii="Times New Roman" w:hAnsi="Times New Roman"/>
                <w:sz w:val="24"/>
              </w:rPr>
            </w:pPr>
            <w:r>
              <w:rPr>
                <w:rFonts w:ascii="Times New Roman" w:hAnsi="Times New Roman"/>
                <w:sz w:val="24"/>
              </w:rPr>
              <w:t>теоретическое обучение</w:t>
            </w:r>
          </w:p>
        </w:tc>
        <w:tc>
          <w:tcPr>
            <w:tcW w:w="1315" w:type="pct"/>
            <w:vAlign w:val="center"/>
          </w:tcPr>
          <w:p w14:paraId="34F93F13">
            <w:pPr>
              <w:suppressAutoHyphens/>
              <w:spacing w:after="0"/>
              <w:jc w:val="center"/>
              <w:rPr>
                <w:rFonts w:ascii="Times New Roman" w:hAnsi="Times New Roman"/>
                <w:b/>
                <w:iCs/>
                <w:sz w:val="24"/>
              </w:rPr>
            </w:pPr>
            <w:r>
              <w:rPr>
                <w:rFonts w:ascii="Times New Roman" w:hAnsi="Times New Roman"/>
                <w:b/>
                <w:iCs/>
                <w:sz w:val="24"/>
              </w:rPr>
              <w:t>2</w:t>
            </w:r>
          </w:p>
        </w:tc>
      </w:tr>
      <w:tr w14:paraId="056A72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3685" w:type="pct"/>
            <w:vAlign w:val="center"/>
          </w:tcPr>
          <w:p w14:paraId="54778605">
            <w:pPr>
              <w:suppressAutoHyphens/>
              <w:spacing w:after="0"/>
              <w:rPr>
                <w:rFonts w:ascii="Times New Roman" w:hAnsi="Times New Roman"/>
                <w:sz w:val="24"/>
              </w:rPr>
            </w:pPr>
            <w:r>
              <w:rPr>
                <w:rFonts w:ascii="Times New Roman" w:hAnsi="Times New Roman"/>
                <w:sz w:val="24"/>
              </w:rPr>
              <w:t>лабораторные работы</w:t>
            </w:r>
            <w:r>
              <w:rPr>
                <w:rFonts w:ascii="Times New Roman" w:hAnsi="Times New Roman"/>
                <w:i/>
                <w:sz w:val="24"/>
              </w:rPr>
              <w:t xml:space="preserve"> </w:t>
            </w:r>
          </w:p>
        </w:tc>
        <w:tc>
          <w:tcPr>
            <w:tcW w:w="1315" w:type="pct"/>
            <w:vAlign w:val="center"/>
          </w:tcPr>
          <w:p w14:paraId="614D43EF">
            <w:pPr>
              <w:suppressAutoHyphens/>
              <w:spacing w:after="0"/>
              <w:jc w:val="center"/>
              <w:rPr>
                <w:rFonts w:ascii="Times New Roman" w:hAnsi="Times New Roman"/>
                <w:iCs/>
                <w:sz w:val="24"/>
              </w:rPr>
            </w:pPr>
          </w:p>
        </w:tc>
      </w:tr>
      <w:tr w14:paraId="38812D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79AB40A9">
            <w:pPr>
              <w:suppressAutoHyphens/>
              <w:spacing w:after="0"/>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315" w:type="pct"/>
            <w:vAlign w:val="center"/>
          </w:tcPr>
          <w:p w14:paraId="6F3BCADA">
            <w:pPr>
              <w:suppressAutoHyphens/>
              <w:spacing w:after="0"/>
              <w:jc w:val="center"/>
              <w:rPr>
                <w:rFonts w:ascii="Times New Roman" w:hAnsi="Times New Roman"/>
                <w:b/>
                <w:iCs/>
                <w:sz w:val="24"/>
              </w:rPr>
            </w:pPr>
            <w:r>
              <w:rPr>
                <w:rFonts w:ascii="Times New Roman" w:hAnsi="Times New Roman"/>
                <w:b/>
                <w:iCs/>
                <w:sz w:val="24"/>
              </w:rPr>
              <w:t>84</w:t>
            </w:r>
          </w:p>
        </w:tc>
      </w:tr>
      <w:tr w14:paraId="4D039D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67" w:hRule="atLeast"/>
        </w:trPr>
        <w:tc>
          <w:tcPr>
            <w:tcW w:w="3685" w:type="pct"/>
            <w:vAlign w:val="center"/>
          </w:tcPr>
          <w:p w14:paraId="66F6E28E">
            <w:pPr>
              <w:suppressAutoHyphens/>
              <w:spacing w:after="0"/>
              <w:rPr>
                <w:rFonts w:ascii="Times New Roman" w:hAnsi="Times New Roman"/>
                <w:i/>
                <w:sz w:val="24"/>
              </w:rPr>
            </w:pPr>
            <w:r>
              <w:rPr>
                <w:rFonts w:ascii="Times New Roman" w:hAnsi="Times New Roman"/>
                <w:i/>
                <w:sz w:val="24"/>
              </w:rPr>
              <w:t xml:space="preserve">Самостоятельная работа </w:t>
            </w:r>
          </w:p>
        </w:tc>
        <w:tc>
          <w:tcPr>
            <w:tcW w:w="1315" w:type="pct"/>
            <w:vAlign w:val="center"/>
          </w:tcPr>
          <w:p w14:paraId="4A0ACED8">
            <w:pPr>
              <w:suppressAutoHyphens/>
              <w:spacing w:after="0"/>
              <w:jc w:val="center"/>
              <w:rPr>
                <w:rFonts w:ascii="Times New Roman" w:hAnsi="Times New Roman"/>
                <w:iCs/>
                <w:sz w:val="24"/>
              </w:rPr>
            </w:pPr>
            <w:r>
              <w:rPr>
                <w:rFonts w:ascii="Times New Roman" w:hAnsi="Times New Roman"/>
                <w:iCs/>
                <w:sz w:val="24"/>
              </w:rPr>
              <w:t>26</w:t>
            </w:r>
          </w:p>
        </w:tc>
      </w:tr>
      <w:tr w14:paraId="7E3679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7" w:hRule="atLeast"/>
        </w:trPr>
        <w:tc>
          <w:tcPr>
            <w:tcW w:w="3685" w:type="pct"/>
            <w:vAlign w:val="center"/>
          </w:tcPr>
          <w:p w14:paraId="72008EF3">
            <w:pPr>
              <w:suppressAutoHyphens/>
              <w:spacing w:after="0"/>
              <w:rPr>
                <w:rFonts w:ascii="Times New Roman" w:hAnsi="Times New Roman"/>
                <w:i/>
                <w:sz w:val="24"/>
              </w:rPr>
            </w:pPr>
            <w:r>
              <w:rPr>
                <w:rFonts w:ascii="Times New Roman" w:hAnsi="Times New Roman" w:cs="Times New Roman"/>
                <w:b/>
                <w:sz w:val="24"/>
                <w:szCs w:val="24"/>
              </w:rPr>
              <w:t>Профессионально-ориентированное содержание (содержание прикладного модуля)</w:t>
            </w:r>
          </w:p>
        </w:tc>
        <w:tc>
          <w:tcPr>
            <w:tcW w:w="1315" w:type="pct"/>
            <w:vAlign w:val="center"/>
          </w:tcPr>
          <w:p w14:paraId="70E7C349">
            <w:pPr>
              <w:suppressAutoHyphens/>
              <w:spacing w:after="0"/>
              <w:jc w:val="center"/>
              <w:rPr>
                <w:rFonts w:ascii="Times New Roman" w:hAnsi="Times New Roman"/>
                <w:iCs/>
                <w:sz w:val="24"/>
              </w:rPr>
            </w:pPr>
            <w:r>
              <w:rPr>
                <w:rFonts w:ascii="Times New Roman" w:hAnsi="Times New Roman"/>
                <w:iCs/>
                <w:sz w:val="24"/>
              </w:rPr>
              <w:t>12</w:t>
            </w:r>
          </w:p>
        </w:tc>
      </w:tr>
      <w:tr w14:paraId="682B9A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267" w:hRule="atLeast"/>
        </w:trPr>
        <w:tc>
          <w:tcPr>
            <w:tcW w:w="3685" w:type="pct"/>
            <w:vAlign w:val="center"/>
          </w:tcPr>
          <w:p w14:paraId="318C0955">
            <w:pPr>
              <w:suppressAutoHyphens/>
              <w:rPr>
                <w:rFonts w:ascii="Times New Roman" w:hAnsi="Times New Roman" w:cs="Times New Roman"/>
                <w:sz w:val="24"/>
                <w:szCs w:val="24"/>
              </w:rPr>
            </w:pPr>
            <w:r>
              <w:rPr>
                <w:rFonts w:ascii="Times New Roman" w:hAnsi="Times New Roman" w:cs="Times New Roman"/>
                <w:sz w:val="24"/>
                <w:szCs w:val="24"/>
              </w:rPr>
              <w:t>практические занятия</w:t>
            </w:r>
            <w:r>
              <w:rPr>
                <w:rFonts w:ascii="Times New Roman" w:hAnsi="Times New Roman" w:cs="Times New Roman"/>
                <w:i/>
                <w:sz w:val="24"/>
                <w:szCs w:val="24"/>
              </w:rPr>
              <w:t xml:space="preserve">  </w:t>
            </w:r>
          </w:p>
        </w:tc>
        <w:tc>
          <w:tcPr>
            <w:tcW w:w="1315" w:type="pct"/>
            <w:vAlign w:val="center"/>
          </w:tcPr>
          <w:p w14:paraId="71F7BDF1">
            <w:pPr>
              <w:suppressAutoHyphens/>
              <w:spacing w:after="0"/>
              <w:jc w:val="center"/>
              <w:rPr>
                <w:rFonts w:ascii="Times New Roman" w:hAnsi="Times New Roman"/>
                <w:iCs/>
                <w:sz w:val="24"/>
              </w:rPr>
            </w:pPr>
            <w:r>
              <w:rPr>
                <w:rFonts w:ascii="Times New Roman" w:hAnsi="Times New Roman"/>
                <w:iCs/>
                <w:sz w:val="24"/>
              </w:rPr>
              <w:t>10</w:t>
            </w:r>
          </w:p>
        </w:tc>
      </w:tr>
      <w:tr w14:paraId="24689D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3685" w:type="pct"/>
            <w:vAlign w:val="center"/>
          </w:tcPr>
          <w:p w14:paraId="556A89B3">
            <w:pPr>
              <w:suppressAutoHyphens/>
              <w:spacing w:after="0"/>
              <w:rPr>
                <w:rFonts w:ascii="Times New Roman" w:hAnsi="Times New Roman"/>
                <w:i/>
                <w:sz w:val="24"/>
              </w:rPr>
            </w:pPr>
            <w:r>
              <w:rPr>
                <w:rFonts w:ascii="Times New Roman" w:hAnsi="Times New Roman"/>
                <w:b/>
                <w:iCs/>
                <w:sz w:val="24"/>
              </w:rPr>
              <w:t>Промежуточная аттестация-</w:t>
            </w:r>
            <w:r>
              <w:rPr>
                <w:rFonts w:ascii="Times New Roman" w:hAnsi="Times New Roman"/>
                <w:sz w:val="24"/>
              </w:rPr>
              <w:t xml:space="preserve"> </w:t>
            </w:r>
            <w:r>
              <w:rPr>
                <w:rFonts w:ascii="Times New Roman" w:hAnsi="Times New Roman"/>
                <w:b/>
                <w:sz w:val="24"/>
              </w:rPr>
              <w:t xml:space="preserve">зачет </w:t>
            </w:r>
          </w:p>
        </w:tc>
        <w:tc>
          <w:tcPr>
            <w:tcW w:w="1315" w:type="pct"/>
            <w:vAlign w:val="center"/>
          </w:tcPr>
          <w:p w14:paraId="218AE417">
            <w:pPr>
              <w:suppressAutoHyphens/>
              <w:spacing w:after="0"/>
              <w:jc w:val="center"/>
              <w:rPr>
                <w:rFonts w:ascii="Times New Roman" w:hAnsi="Times New Roman"/>
                <w:iCs/>
                <w:sz w:val="24"/>
              </w:rPr>
            </w:pPr>
            <w:r>
              <w:rPr>
                <w:rFonts w:ascii="Times New Roman" w:hAnsi="Times New Roman"/>
                <w:iCs/>
                <w:sz w:val="24"/>
              </w:rPr>
              <w:t>2</w:t>
            </w:r>
          </w:p>
        </w:tc>
      </w:tr>
    </w:tbl>
    <w:p w14:paraId="2CDCE5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p w14:paraId="6500C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p w14:paraId="4A12E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5498F0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195681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691AA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17F16FBC">
      <w:pP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br w:type="page"/>
      </w:r>
    </w:p>
    <w:p w14:paraId="61FB82EF">
      <w:pPr>
        <w:rPr>
          <w:rFonts w:ascii="Times New Roman" w:hAnsi="Times New Roman" w:eastAsia="Times New Roman" w:cs="Times New Roman"/>
          <w:sz w:val="24"/>
          <w:szCs w:val="24"/>
          <w:lang w:eastAsia="ru-RU"/>
        </w:rPr>
        <w:sectPr>
          <w:footerReference r:id="rId7" w:type="default"/>
          <w:footerReference r:id="rId8" w:type="even"/>
          <w:pgSz w:w="11906" w:h="16838"/>
          <w:pgMar w:top="1134" w:right="850" w:bottom="1134" w:left="1701" w:header="708" w:footer="708" w:gutter="0"/>
          <w:cols w:space="720" w:num="1"/>
        </w:sectPr>
      </w:pPr>
    </w:p>
    <w:p w14:paraId="3A4D88E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2.2. Тематический план и содержание дисциплины</w:t>
      </w:r>
      <w:r>
        <w:rPr>
          <w:rFonts w:ascii="Times New Roman" w:hAnsi="Times New Roman" w:eastAsia="Times New Roman" w:cs="Times New Roman"/>
          <w:b/>
          <w:caps/>
          <w:sz w:val="28"/>
          <w:szCs w:val="28"/>
          <w:lang w:eastAsia="ru-RU"/>
        </w:rPr>
        <w:t xml:space="preserve"> </w:t>
      </w:r>
    </w:p>
    <w:p w14:paraId="675B12CE">
      <w:pPr>
        <w:keepNext/>
        <w:tabs>
          <w:tab w:val="left" w:pos="916"/>
          <w:tab w:val="left" w:pos="3270"/>
        </w:tabs>
        <w:autoSpaceDE w:val="0"/>
        <w:autoSpaceDN w:val="0"/>
        <w:spacing w:after="0" w:line="240" w:lineRule="auto"/>
        <w:outlineLvl w:val="0"/>
        <w:rPr>
          <w:rFonts w:ascii="Times New Roman" w:hAnsi="Times New Roman" w:eastAsia="Times New Roman" w:cs="Times New Roman"/>
          <w:b/>
          <w:sz w:val="28"/>
          <w:szCs w:val="28"/>
          <w:lang w:eastAsia="ru-RU"/>
        </w:rPr>
      </w:pPr>
    </w:p>
    <w:tbl>
      <w:tblPr>
        <w:tblStyle w:val="6"/>
        <w:tblW w:w="14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977"/>
        <w:gridCol w:w="2268"/>
        <w:gridCol w:w="2835"/>
      </w:tblGrid>
      <w:tr w14:paraId="3D282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tcBorders>
              <w:top w:val="single" w:color="auto" w:sz="4" w:space="0"/>
              <w:left w:val="single" w:color="auto" w:sz="4" w:space="0"/>
              <w:bottom w:val="single" w:color="auto" w:sz="4" w:space="0"/>
              <w:right w:val="single" w:color="auto" w:sz="4" w:space="0"/>
            </w:tcBorders>
          </w:tcPr>
          <w:p w14:paraId="6BAFE6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6977" w:type="dxa"/>
            <w:tcBorders>
              <w:top w:val="single" w:color="auto" w:sz="4" w:space="0"/>
              <w:left w:val="single" w:color="auto" w:sz="4" w:space="0"/>
              <w:bottom w:val="single" w:color="auto" w:sz="4" w:space="0"/>
              <w:right w:val="single" w:color="auto" w:sz="4" w:space="0"/>
            </w:tcBorders>
          </w:tcPr>
          <w:p w14:paraId="2A1A4631">
            <w:pPr>
              <w:suppressAutoHyphens/>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2268" w:type="dxa"/>
            <w:tcBorders>
              <w:top w:val="single" w:color="auto" w:sz="4" w:space="0"/>
              <w:left w:val="single" w:color="auto" w:sz="4" w:space="0"/>
              <w:bottom w:val="single" w:color="auto" w:sz="4" w:space="0"/>
              <w:right w:val="single" w:color="auto" w:sz="4" w:space="0"/>
            </w:tcBorders>
          </w:tcPr>
          <w:p w14:paraId="68161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Объем, акад. ч / в том числе в форме практической подготовки, акад ч</w:t>
            </w:r>
          </w:p>
        </w:tc>
        <w:tc>
          <w:tcPr>
            <w:tcW w:w="2835" w:type="dxa"/>
            <w:tcBorders>
              <w:top w:val="single" w:color="auto" w:sz="4" w:space="0"/>
              <w:left w:val="single" w:color="auto" w:sz="4" w:space="0"/>
              <w:bottom w:val="single" w:color="auto" w:sz="4" w:space="0"/>
              <w:right w:val="single" w:color="auto" w:sz="4" w:space="0"/>
            </w:tcBorders>
          </w:tcPr>
          <w:p w14:paraId="3273DE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Коды компетенций и личностных результатов</w:t>
            </w:r>
            <w:r>
              <w:rPr>
                <w:rStyle w:val="14"/>
                <w:b/>
                <w:bCs/>
              </w:rPr>
              <w:footnoteReference w:id="0"/>
            </w:r>
            <w:r>
              <w:rPr>
                <w:rFonts w:ascii="Times New Roman" w:hAnsi="Times New Roman"/>
                <w:b/>
                <w:bCs/>
                <w:sz w:val="24"/>
                <w:szCs w:val="24"/>
              </w:rPr>
              <w:t>, формированию которых способствует элемент программы</w:t>
            </w:r>
          </w:p>
        </w:tc>
      </w:tr>
      <w:tr w14:paraId="12A6C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tcBorders>
              <w:top w:val="single" w:color="auto" w:sz="4" w:space="0"/>
              <w:left w:val="single" w:color="auto" w:sz="4" w:space="0"/>
              <w:bottom w:val="single" w:color="auto" w:sz="4" w:space="0"/>
              <w:right w:val="single" w:color="auto" w:sz="4" w:space="0"/>
            </w:tcBorders>
          </w:tcPr>
          <w:p w14:paraId="00587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6977" w:type="dxa"/>
            <w:tcBorders>
              <w:top w:val="single" w:color="auto" w:sz="4" w:space="0"/>
              <w:left w:val="single" w:color="auto" w:sz="4" w:space="0"/>
              <w:bottom w:val="single" w:color="auto" w:sz="4" w:space="0"/>
              <w:right w:val="single" w:color="auto" w:sz="4" w:space="0"/>
            </w:tcBorders>
          </w:tcPr>
          <w:p w14:paraId="7E46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268" w:type="dxa"/>
            <w:tcBorders>
              <w:top w:val="single" w:color="auto" w:sz="4" w:space="0"/>
              <w:left w:val="single" w:color="auto" w:sz="4" w:space="0"/>
              <w:bottom w:val="single" w:color="auto" w:sz="4" w:space="0"/>
              <w:right w:val="single" w:color="auto" w:sz="4" w:space="0"/>
            </w:tcBorders>
          </w:tcPr>
          <w:p w14:paraId="6C5D0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2835" w:type="dxa"/>
            <w:tcBorders>
              <w:top w:val="single" w:color="auto" w:sz="4" w:space="0"/>
              <w:left w:val="single" w:color="auto" w:sz="4" w:space="0"/>
              <w:bottom w:val="single" w:color="auto" w:sz="4" w:space="0"/>
              <w:right w:val="single" w:color="auto" w:sz="4" w:space="0"/>
            </w:tcBorders>
          </w:tcPr>
          <w:p w14:paraId="4574D0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4</w:t>
            </w:r>
          </w:p>
        </w:tc>
      </w:tr>
      <w:tr w14:paraId="1B9E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460FDE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sz w:val="24"/>
                <w:szCs w:val="24"/>
              </w:rPr>
              <w:t>Раздел 1.</w:t>
            </w:r>
            <w:r>
              <w:rPr>
                <w:rFonts w:ascii="Times New Roman" w:hAnsi="Times New Roman"/>
                <w:b/>
                <w:sz w:val="24"/>
                <w:szCs w:val="24"/>
              </w:rPr>
              <w:t xml:space="preserve"> </w:t>
            </w:r>
            <w:r>
              <w:rPr>
                <w:rFonts w:ascii="Times New Roman" w:hAnsi="Times New Roman"/>
                <w:b/>
                <w:bCs/>
                <w:sz w:val="24"/>
                <w:szCs w:val="24"/>
              </w:rPr>
              <w:t>Профилактика профессиональных заболеваний средствами и методами физического воспитания.</w:t>
            </w:r>
          </w:p>
        </w:tc>
        <w:tc>
          <w:tcPr>
            <w:tcW w:w="2268" w:type="dxa"/>
            <w:tcBorders>
              <w:top w:val="single" w:color="auto" w:sz="4" w:space="0"/>
              <w:left w:val="single" w:color="auto" w:sz="4" w:space="0"/>
              <w:bottom w:val="single" w:color="auto" w:sz="4" w:space="0"/>
              <w:right w:val="single" w:color="auto" w:sz="4" w:space="0"/>
            </w:tcBorders>
          </w:tcPr>
          <w:p w14:paraId="4F4CA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2/0</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4DF9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FFFF"/>
                <w:sz w:val="24"/>
                <w:szCs w:val="24"/>
              </w:rPr>
            </w:pPr>
          </w:p>
        </w:tc>
      </w:tr>
      <w:tr w14:paraId="20275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2093" w:type="dxa"/>
            <w:tcBorders>
              <w:top w:val="single" w:color="auto" w:sz="4" w:space="0"/>
              <w:left w:val="single" w:color="auto" w:sz="4" w:space="0"/>
              <w:bottom w:val="single" w:color="auto" w:sz="4" w:space="0"/>
              <w:right w:val="single" w:color="auto" w:sz="4" w:space="0"/>
            </w:tcBorders>
          </w:tcPr>
          <w:p w14:paraId="562CF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1.1.</w:t>
            </w:r>
          </w:p>
          <w:p w14:paraId="70B2B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 xml:space="preserve">Физическая культура </w:t>
            </w:r>
          </w:p>
          <w:p w14:paraId="19A50C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 xml:space="preserve">в общекультурной  </w:t>
            </w:r>
          </w:p>
          <w:p w14:paraId="0BFD0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и профессиональной подготовке студентов.</w:t>
            </w:r>
          </w:p>
        </w:tc>
        <w:tc>
          <w:tcPr>
            <w:tcW w:w="6977" w:type="dxa"/>
            <w:tcBorders>
              <w:top w:val="single" w:color="auto" w:sz="4" w:space="0"/>
              <w:left w:val="single" w:color="auto" w:sz="4" w:space="0"/>
              <w:bottom w:val="single" w:color="auto" w:sz="4" w:space="0"/>
              <w:right w:val="single" w:color="auto" w:sz="4" w:space="0"/>
            </w:tcBorders>
          </w:tcPr>
          <w:p w14:paraId="6ECEE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1 Основы здорового образа жизни. Основные понятия: здоровье, образ и стиль жизни, самонаблюдение, трудоспособность.</w:t>
            </w:r>
            <w:r>
              <w:rPr>
                <w:rFonts w:ascii="Times New Roman" w:hAnsi="Times New Roman"/>
                <w:sz w:val="24"/>
                <w:szCs w:val="24"/>
              </w:rPr>
              <w:t xml:space="preserve"> Техника безопасности на занятиях физической культурой по разделам прохождения программного материала: в спортивном и тренажерном залах. </w:t>
            </w:r>
          </w:p>
        </w:tc>
        <w:tc>
          <w:tcPr>
            <w:tcW w:w="2268" w:type="dxa"/>
            <w:tcBorders>
              <w:top w:val="single" w:color="auto" w:sz="4" w:space="0"/>
              <w:left w:val="single" w:color="auto" w:sz="4" w:space="0"/>
              <w:bottom w:val="single" w:color="auto" w:sz="4" w:space="0"/>
              <w:right w:val="single" w:color="auto" w:sz="4" w:space="0"/>
            </w:tcBorders>
          </w:tcPr>
          <w:p w14:paraId="752A2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tcBorders>
              <w:top w:val="single" w:color="auto" w:sz="4" w:space="0"/>
              <w:left w:val="single" w:color="auto" w:sz="4" w:space="0"/>
              <w:right w:val="single" w:color="auto" w:sz="4" w:space="0"/>
            </w:tcBorders>
            <w:shd w:val="clear" w:color="auto" w:fill="FFFFFF"/>
          </w:tcPr>
          <w:p w14:paraId="41B33689">
            <w:pPr>
              <w:spacing w:after="0"/>
              <w:jc w:val="center"/>
              <w:rPr>
                <w:rFonts w:ascii="Times New Roman" w:hAnsi="Times New Roman"/>
                <w:sz w:val="24"/>
                <w:szCs w:val="24"/>
              </w:rPr>
            </w:pPr>
            <w:r>
              <w:rPr>
                <w:rFonts w:ascii="Times New Roman" w:hAnsi="Times New Roman"/>
                <w:sz w:val="24"/>
                <w:szCs w:val="24"/>
              </w:rPr>
              <w:t>ОК 01,</w:t>
            </w:r>
          </w:p>
          <w:p w14:paraId="4DC35E10">
            <w:pPr>
              <w:spacing w:after="0"/>
              <w:jc w:val="center"/>
              <w:rPr>
                <w:rFonts w:ascii="Times New Roman" w:hAnsi="Times New Roman"/>
                <w:sz w:val="24"/>
                <w:szCs w:val="24"/>
              </w:rPr>
            </w:pPr>
            <w:r>
              <w:rPr>
                <w:rFonts w:ascii="Times New Roman" w:hAnsi="Times New Roman"/>
                <w:sz w:val="24"/>
                <w:szCs w:val="24"/>
              </w:rPr>
              <w:t>ОК 04,</w:t>
            </w:r>
          </w:p>
          <w:p w14:paraId="1DC78ACD">
            <w:pPr>
              <w:spacing w:after="0"/>
              <w:jc w:val="center"/>
              <w:rPr>
                <w:rFonts w:ascii="Times New Roman" w:hAnsi="Times New Roman"/>
                <w:sz w:val="24"/>
                <w:szCs w:val="24"/>
              </w:rPr>
            </w:pPr>
            <w:r>
              <w:rPr>
                <w:rFonts w:ascii="Times New Roman" w:hAnsi="Times New Roman"/>
                <w:sz w:val="24"/>
                <w:szCs w:val="24"/>
              </w:rPr>
              <w:t>ОК 07,</w:t>
            </w:r>
          </w:p>
          <w:p w14:paraId="2625E188">
            <w:pPr>
              <w:suppressAutoHyphens/>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ЛР 4,7,12</w:t>
            </w:r>
          </w:p>
          <w:p w14:paraId="33758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C403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49815F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
                <w:bCs/>
                <w:sz w:val="24"/>
                <w:szCs w:val="24"/>
              </w:rPr>
              <w:t>Раздел 2. Легкая атлетика.</w:t>
            </w:r>
          </w:p>
        </w:tc>
        <w:tc>
          <w:tcPr>
            <w:tcW w:w="2268" w:type="dxa"/>
            <w:tcBorders>
              <w:top w:val="single" w:color="auto" w:sz="4" w:space="0"/>
              <w:left w:val="single" w:color="auto" w:sz="4" w:space="0"/>
              <w:bottom w:val="single" w:color="auto" w:sz="4" w:space="0"/>
              <w:right w:val="single" w:color="auto" w:sz="4" w:space="0"/>
            </w:tcBorders>
          </w:tcPr>
          <w:p w14:paraId="01846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24/24</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0541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C511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restart"/>
            <w:tcBorders>
              <w:top w:val="single" w:color="auto" w:sz="4" w:space="0"/>
              <w:left w:val="single" w:color="auto" w:sz="4" w:space="0"/>
              <w:right w:val="single" w:color="auto" w:sz="4" w:space="0"/>
            </w:tcBorders>
          </w:tcPr>
          <w:p w14:paraId="1EABF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2.1.</w:t>
            </w:r>
          </w:p>
          <w:p w14:paraId="0A2020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Бег на короткие, средние и длинные дистанции.</w:t>
            </w:r>
          </w:p>
        </w:tc>
        <w:tc>
          <w:tcPr>
            <w:tcW w:w="6977" w:type="dxa"/>
            <w:tcBorders>
              <w:top w:val="single" w:color="auto" w:sz="4" w:space="0"/>
              <w:left w:val="single" w:color="auto" w:sz="4" w:space="0"/>
              <w:bottom w:val="single" w:color="auto" w:sz="4" w:space="0"/>
              <w:right w:val="single" w:color="auto" w:sz="4" w:space="0"/>
            </w:tcBorders>
          </w:tcPr>
          <w:p w14:paraId="1DD69CDB">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317A2FD8">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самостоятельных занятий</w:t>
            </w:r>
          </w:p>
        </w:tc>
        <w:tc>
          <w:tcPr>
            <w:tcW w:w="2268" w:type="dxa"/>
            <w:tcBorders>
              <w:top w:val="single" w:color="auto" w:sz="4" w:space="0"/>
              <w:left w:val="single" w:color="auto" w:sz="4" w:space="0"/>
              <w:right w:val="single" w:color="auto" w:sz="4" w:space="0"/>
            </w:tcBorders>
          </w:tcPr>
          <w:p w14:paraId="1A5339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16</w:t>
            </w:r>
          </w:p>
        </w:tc>
        <w:tc>
          <w:tcPr>
            <w:tcW w:w="2835" w:type="dxa"/>
            <w:vMerge w:val="restart"/>
            <w:tcBorders>
              <w:top w:val="single" w:color="auto" w:sz="4" w:space="0"/>
              <w:left w:val="single" w:color="auto" w:sz="4" w:space="0"/>
              <w:right w:val="single" w:color="auto" w:sz="4" w:space="0"/>
            </w:tcBorders>
            <w:shd w:val="clear" w:color="auto" w:fill="FFFFFF"/>
          </w:tcPr>
          <w:p w14:paraId="3AE95392">
            <w:pPr>
              <w:spacing w:after="0"/>
              <w:jc w:val="center"/>
              <w:rPr>
                <w:rFonts w:ascii="Times New Roman" w:hAnsi="Times New Roman"/>
                <w:sz w:val="24"/>
                <w:szCs w:val="24"/>
              </w:rPr>
            </w:pPr>
            <w:r>
              <w:rPr>
                <w:rFonts w:ascii="Times New Roman" w:hAnsi="Times New Roman"/>
                <w:sz w:val="24"/>
                <w:szCs w:val="24"/>
              </w:rPr>
              <w:t>ОК 01,</w:t>
            </w:r>
          </w:p>
          <w:p w14:paraId="3860EA63">
            <w:pPr>
              <w:spacing w:after="0"/>
              <w:jc w:val="center"/>
              <w:rPr>
                <w:rFonts w:ascii="Times New Roman" w:hAnsi="Times New Roman"/>
                <w:sz w:val="24"/>
                <w:szCs w:val="24"/>
              </w:rPr>
            </w:pPr>
            <w:r>
              <w:rPr>
                <w:rFonts w:ascii="Times New Roman" w:hAnsi="Times New Roman"/>
                <w:sz w:val="24"/>
                <w:szCs w:val="24"/>
              </w:rPr>
              <w:t>ОК 04,</w:t>
            </w:r>
          </w:p>
          <w:p w14:paraId="1A1B7550">
            <w:pPr>
              <w:spacing w:after="0"/>
              <w:jc w:val="center"/>
              <w:rPr>
                <w:rFonts w:ascii="Times New Roman" w:hAnsi="Times New Roman"/>
                <w:sz w:val="24"/>
                <w:szCs w:val="24"/>
              </w:rPr>
            </w:pPr>
            <w:r>
              <w:rPr>
                <w:rFonts w:ascii="Times New Roman" w:hAnsi="Times New Roman"/>
                <w:sz w:val="24"/>
                <w:szCs w:val="24"/>
              </w:rPr>
              <w:t>ОК 07,</w:t>
            </w:r>
          </w:p>
          <w:p w14:paraId="6B6E4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sz w:val="24"/>
                <w:szCs w:val="24"/>
              </w:rPr>
              <w:t>ЛР 8,9,10</w:t>
            </w:r>
          </w:p>
        </w:tc>
      </w:tr>
      <w:tr w14:paraId="566FA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31B4F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DA1B5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 </w:t>
            </w:r>
            <w:r>
              <w:rPr>
                <w:rFonts w:ascii="Times New Roman" w:hAnsi="Times New Roman"/>
                <w:b/>
                <w:bCs/>
                <w:i/>
                <w:sz w:val="24"/>
                <w:szCs w:val="24"/>
              </w:rPr>
              <w:t>Практическое занятие № 1.</w:t>
            </w:r>
            <w:r>
              <w:rPr>
                <w:rFonts w:ascii="Times New Roman" w:hAnsi="Times New Roman"/>
                <w:bCs/>
                <w:i/>
                <w:sz w:val="24"/>
                <w:szCs w:val="24"/>
              </w:rPr>
              <w:t xml:space="preserve"> Бег на короткие дистанции и совершенствование техники бега. </w:t>
            </w:r>
          </w:p>
          <w:p w14:paraId="0354F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Pr>
                <w:rFonts w:ascii="Times New Roman" w:hAnsi="Times New Roman"/>
                <w:b/>
                <w:bCs/>
                <w:i/>
                <w:sz w:val="24"/>
                <w:szCs w:val="24"/>
              </w:rPr>
              <w:t>Самостоятельная работа №1</w:t>
            </w:r>
          </w:p>
        </w:tc>
        <w:tc>
          <w:tcPr>
            <w:tcW w:w="2268" w:type="dxa"/>
            <w:tcBorders>
              <w:left w:val="single" w:color="auto" w:sz="4" w:space="0"/>
              <w:right w:val="single" w:color="auto" w:sz="4" w:space="0"/>
            </w:tcBorders>
          </w:tcPr>
          <w:p w14:paraId="03CF7C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648C71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BD7A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E5DFA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2448E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Pr>
                <w:rFonts w:ascii="Times New Roman" w:hAnsi="Times New Roman"/>
                <w:bCs/>
                <w:i/>
                <w:sz w:val="24"/>
                <w:szCs w:val="24"/>
              </w:rPr>
              <w:t xml:space="preserve">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xml:space="preserve">№ 2. </w:t>
            </w:r>
            <w:r>
              <w:rPr>
                <w:rFonts w:ascii="Times New Roman" w:hAnsi="Times New Roman"/>
                <w:bCs/>
                <w:i/>
                <w:sz w:val="24"/>
                <w:szCs w:val="24"/>
              </w:rPr>
              <w:t>Подготовительные упражнения для бегуна на короткие дистанции.</w:t>
            </w:r>
          </w:p>
        </w:tc>
        <w:tc>
          <w:tcPr>
            <w:tcW w:w="2268" w:type="dxa"/>
            <w:tcBorders>
              <w:left w:val="single" w:color="auto" w:sz="4" w:space="0"/>
              <w:right w:val="single" w:color="auto" w:sz="4" w:space="0"/>
            </w:tcBorders>
          </w:tcPr>
          <w:p w14:paraId="78345F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0CCDF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6199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1B6A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67D59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w:t>
            </w:r>
            <w:r>
              <w:rPr>
                <w:rFonts w:ascii="Times New Roman" w:hAnsi="Times New Roman"/>
                <w:bCs/>
                <w:i/>
                <w:sz w:val="24"/>
                <w:szCs w:val="24"/>
              </w:rPr>
              <w:t xml:space="preserve"> Развитие скоростных качеств.</w:t>
            </w:r>
          </w:p>
          <w:p w14:paraId="57A349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 </w:t>
            </w:r>
            <w:r>
              <w:rPr>
                <w:rFonts w:ascii="Times New Roman" w:hAnsi="Times New Roman"/>
                <w:b/>
                <w:bCs/>
                <w:i/>
                <w:sz w:val="24"/>
                <w:szCs w:val="24"/>
              </w:rPr>
              <w:t>Самостоятельная работа №2</w:t>
            </w:r>
          </w:p>
        </w:tc>
        <w:tc>
          <w:tcPr>
            <w:tcW w:w="2268" w:type="dxa"/>
            <w:tcBorders>
              <w:left w:val="single" w:color="auto" w:sz="4" w:space="0"/>
              <w:right w:val="single" w:color="auto" w:sz="4" w:space="0"/>
            </w:tcBorders>
          </w:tcPr>
          <w:p w14:paraId="69976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2EB8B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1B87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31C96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E508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w:t>
            </w:r>
            <w:r>
              <w:rPr>
                <w:rFonts w:ascii="Times New Roman" w:hAnsi="Times New Roman"/>
                <w:bCs/>
                <w:i/>
                <w:sz w:val="24"/>
                <w:szCs w:val="24"/>
              </w:rPr>
              <w:t xml:space="preserve"> Эстафетный бег на 100 м, 400 м. </w:t>
            </w:r>
          </w:p>
        </w:tc>
        <w:tc>
          <w:tcPr>
            <w:tcW w:w="2268" w:type="dxa"/>
            <w:tcBorders>
              <w:left w:val="single" w:color="auto" w:sz="4" w:space="0"/>
              <w:right w:val="single" w:color="auto" w:sz="4" w:space="0"/>
            </w:tcBorders>
          </w:tcPr>
          <w:p w14:paraId="4DA65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387FC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8AE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5C8D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42F9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w:t>
            </w:r>
            <w:r>
              <w:rPr>
                <w:rFonts w:ascii="Times New Roman" w:hAnsi="Times New Roman"/>
                <w:bCs/>
                <w:i/>
                <w:sz w:val="24"/>
                <w:szCs w:val="24"/>
              </w:rPr>
              <w:t xml:space="preserve"> Техника и тактика бега на средние и длинные дистанции. </w:t>
            </w:r>
          </w:p>
        </w:tc>
        <w:tc>
          <w:tcPr>
            <w:tcW w:w="2268" w:type="dxa"/>
            <w:tcBorders>
              <w:left w:val="single" w:color="auto" w:sz="4" w:space="0"/>
              <w:right w:val="single" w:color="auto" w:sz="4" w:space="0"/>
            </w:tcBorders>
          </w:tcPr>
          <w:p w14:paraId="697463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3E4D7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B0A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5EFBE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F6A5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w:t>
            </w:r>
            <w:r>
              <w:rPr>
                <w:rFonts w:ascii="Times New Roman" w:hAnsi="Times New Roman"/>
                <w:bCs/>
                <w:i/>
                <w:sz w:val="24"/>
                <w:szCs w:val="24"/>
              </w:rPr>
              <w:t xml:space="preserve"> Развитие общей и специальной выносливости. </w:t>
            </w:r>
          </w:p>
        </w:tc>
        <w:tc>
          <w:tcPr>
            <w:tcW w:w="2268" w:type="dxa"/>
            <w:tcBorders>
              <w:left w:val="single" w:color="auto" w:sz="4" w:space="0"/>
              <w:right w:val="single" w:color="auto" w:sz="4" w:space="0"/>
            </w:tcBorders>
          </w:tcPr>
          <w:p w14:paraId="64925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4A1E5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13C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BEFAD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BC05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7.</w:t>
            </w:r>
            <w:r>
              <w:rPr>
                <w:rFonts w:ascii="Times New Roman" w:hAnsi="Times New Roman"/>
                <w:bCs/>
                <w:i/>
                <w:sz w:val="24"/>
                <w:szCs w:val="24"/>
              </w:rPr>
              <w:t xml:space="preserve"> Сдача нормативов по легкой атлетике, в беге на короткие дистанции.</w:t>
            </w:r>
          </w:p>
        </w:tc>
        <w:tc>
          <w:tcPr>
            <w:tcW w:w="2268" w:type="dxa"/>
            <w:tcBorders>
              <w:left w:val="single" w:color="auto" w:sz="4" w:space="0"/>
              <w:right w:val="single" w:color="auto" w:sz="4" w:space="0"/>
            </w:tcBorders>
          </w:tcPr>
          <w:p w14:paraId="69706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6E612E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E30B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bottom w:val="single" w:color="auto" w:sz="4" w:space="0"/>
              <w:right w:val="single" w:color="auto" w:sz="4" w:space="0"/>
            </w:tcBorders>
          </w:tcPr>
          <w:p w14:paraId="340F15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B6920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xml:space="preserve">№ 8. </w:t>
            </w:r>
            <w:r>
              <w:rPr>
                <w:rFonts w:ascii="Times New Roman" w:hAnsi="Times New Roman"/>
                <w:bCs/>
                <w:i/>
                <w:sz w:val="24"/>
                <w:szCs w:val="24"/>
              </w:rPr>
              <w:t>Сдача нормативов по легкой атлетике, в беге на средние, длинные дистанции.</w:t>
            </w:r>
          </w:p>
        </w:tc>
        <w:tc>
          <w:tcPr>
            <w:tcW w:w="2268" w:type="dxa"/>
            <w:tcBorders>
              <w:left w:val="single" w:color="auto" w:sz="4" w:space="0"/>
              <w:bottom w:val="single" w:color="auto" w:sz="4" w:space="0"/>
              <w:right w:val="single" w:color="auto" w:sz="4" w:space="0"/>
            </w:tcBorders>
          </w:tcPr>
          <w:p w14:paraId="49F6B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bottom w:val="single" w:color="auto" w:sz="4" w:space="0"/>
              <w:right w:val="single" w:color="auto" w:sz="4" w:space="0"/>
            </w:tcBorders>
            <w:shd w:val="clear" w:color="auto" w:fill="FFFFFF"/>
          </w:tcPr>
          <w:p w14:paraId="7DA10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2BC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2093" w:type="dxa"/>
            <w:vMerge w:val="restart"/>
            <w:tcBorders>
              <w:top w:val="single" w:color="auto" w:sz="4" w:space="0"/>
              <w:left w:val="single" w:color="auto" w:sz="4" w:space="0"/>
              <w:right w:val="single" w:color="auto" w:sz="4" w:space="0"/>
            </w:tcBorders>
          </w:tcPr>
          <w:p w14:paraId="19503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2.2.</w:t>
            </w:r>
          </w:p>
          <w:p w14:paraId="52F07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Метание гранаты.</w:t>
            </w:r>
          </w:p>
        </w:tc>
        <w:tc>
          <w:tcPr>
            <w:tcW w:w="6977" w:type="dxa"/>
            <w:tcBorders>
              <w:top w:val="single" w:color="auto" w:sz="4" w:space="0"/>
              <w:left w:val="single" w:color="auto" w:sz="4" w:space="0"/>
              <w:bottom w:val="single" w:color="auto" w:sz="4" w:space="0"/>
              <w:right w:val="single" w:color="auto" w:sz="4" w:space="0"/>
            </w:tcBorders>
          </w:tcPr>
          <w:p w14:paraId="28F22D90">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34711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p>
        </w:tc>
        <w:tc>
          <w:tcPr>
            <w:tcW w:w="2268" w:type="dxa"/>
            <w:tcBorders>
              <w:top w:val="single" w:color="auto" w:sz="4" w:space="0"/>
              <w:left w:val="single" w:color="auto" w:sz="4" w:space="0"/>
              <w:right w:val="single" w:color="auto" w:sz="4" w:space="0"/>
            </w:tcBorders>
          </w:tcPr>
          <w:p w14:paraId="48794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2835" w:type="dxa"/>
            <w:vMerge w:val="restart"/>
            <w:tcBorders>
              <w:top w:val="single" w:color="auto" w:sz="4" w:space="0"/>
              <w:left w:val="single" w:color="auto" w:sz="4" w:space="0"/>
              <w:right w:val="single" w:color="auto" w:sz="4" w:space="0"/>
            </w:tcBorders>
            <w:shd w:val="clear" w:color="auto" w:fill="FFFFFF"/>
          </w:tcPr>
          <w:p w14:paraId="704A38AE">
            <w:pPr>
              <w:spacing w:after="0"/>
              <w:jc w:val="center"/>
              <w:rPr>
                <w:rFonts w:ascii="Times New Roman" w:hAnsi="Times New Roman"/>
                <w:sz w:val="24"/>
                <w:szCs w:val="24"/>
              </w:rPr>
            </w:pPr>
            <w:r>
              <w:rPr>
                <w:rFonts w:ascii="Times New Roman" w:hAnsi="Times New Roman"/>
                <w:sz w:val="24"/>
                <w:szCs w:val="24"/>
              </w:rPr>
              <w:t>ОК 01,</w:t>
            </w:r>
          </w:p>
          <w:p w14:paraId="170528B5">
            <w:pPr>
              <w:spacing w:after="0"/>
              <w:jc w:val="center"/>
              <w:rPr>
                <w:rFonts w:ascii="Times New Roman" w:hAnsi="Times New Roman"/>
                <w:sz w:val="24"/>
                <w:szCs w:val="24"/>
              </w:rPr>
            </w:pPr>
            <w:r>
              <w:rPr>
                <w:rFonts w:ascii="Times New Roman" w:hAnsi="Times New Roman"/>
                <w:sz w:val="24"/>
                <w:szCs w:val="24"/>
              </w:rPr>
              <w:t>ОК 04,</w:t>
            </w:r>
          </w:p>
          <w:p w14:paraId="726C3C17">
            <w:pPr>
              <w:spacing w:after="0"/>
              <w:jc w:val="center"/>
              <w:rPr>
                <w:rFonts w:ascii="Times New Roman" w:hAnsi="Times New Roman"/>
                <w:sz w:val="24"/>
                <w:szCs w:val="24"/>
              </w:rPr>
            </w:pPr>
            <w:r>
              <w:rPr>
                <w:rFonts w:ascii="Times New Roman" w:hAnsi="Times New Roman"/>
                <w:sz w:val="24"/>
                <w:szCs w:val="24"/>
              </w:rPr>
              <w:t>ОК 07,</w:t>
            </w:r>
          </w:p>
          <w:p w14:paraId="7BC259D3">
            <w:pPr>
              <w:suppressAutoHyphens/>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ЛР 4,7,12</w:t>
            </w:r>
          </w:p>
          <w:p w14:paraId="01AC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A5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2093" w:type="dxa"/>
            <w:vMerge w:val="continue"/>
            <w:tcBorders>
              <w:left w:val="single" w:color="auto" w:sz="4" w:space="0"/>
              <w:right w:val="single" w:color="auto" w:sz="4" w:space="0"/>
            </w:tcBorders>
          </w:tcPr>
          <w:p w14:paraId="07A127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89DE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9.</w:t>
            </w:r>
            <w:r>
              <w:rPr>
                <w:rFonts w:ascii="Times New Roman" w:hAnsi="Times New Roman"/>
                <w:bCs/>
                <w:i/>
                <w:sz w:val="24"/>
                <w:szCs w:val="24"/>
              </w:rPr>
              <w:t xml:space="preserve"> Техника выполнения метания гранаты с места </w:t>
            </w:r>
          </w:p>
          <w:p w14:paraId="3127FF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 3</w:t>
            </w:r>
          </w:p>
        </w:tc>
        <w:tc>
          <w:tcPr>
            <w:tcW w:w="2268" w:type="dxa"/>
            <w:tcBorders>
              <w:left w:val="single" w:color="auto" w:sz="4" w:space="0"/>
              <w:right w:val="single" w:color="auto" w:sz="4" w:space="0"/>
            </w:tcBorders>
          </w:tcPr>
          <w:p w14:paraId="246B9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59B9CD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E7DF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2093" w:type="dxa"/>
            <w:vMerge w:val="continue"/>
            <w:tcBorders>
              <w:left w:val="single" w:color="auto" w:sz="4" w:space="0"/>
              <w:right w:val="single" w:color="auto" w:sz="4" w:space="0"/>
            </w:tcBorders>
          </w:tcPr>
          <w:p w14:paraId="7F107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B4E0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10.</w:t>
            </w:r>
            <w:r>
              <w:rPr>
                <w:rFonts w:ascii="Times New Roman" w:hAnsi="Times New Roman"/>
                <w:bCs/>
                <w:i/>
                <w:sz w:val="24"/>
                <w:szCs w:val="24"/>
              </w:rPr>
              <w:t xml:space="preserve"> Техника выполнения метания гранаты с разбега</w:t>
            </w:r>
          </w:p>
        </w:tc>
        <w:tc>
          <w:tcPr>
            <w:tcW w:w="2268" w:type="dxa"/>
            <w:tcBorders>
              <w:left w:val="single" w:color="auto" w:sz="4" w:space="0"/>
              <w:right w:val="single" w:color="auto" w:sz="4" w:space="0"/>
            </w:tcBorders>
          </w:tcPr>
          <w:p w14:paraId="6479F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1D342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A9D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2093" w:type="dxa"/>
            <w:vMerge w:val="continue"/>
            <w:tcBorders>
              <w:left w:val="single" w:color="auto" w:sz="4" w:space="0"/>
              <w:right w:val="single" w:color="auto" w:sz="4" w:space="0"/>
            </w:tcBorders>
          </w:tcPr>
          <w:p w14:paraId="2B519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FBBC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11.</w:t>
            </w:r>
            <w:r>
              <w:rPr>
                <w:rFonts w:ascii="Times New Roman" w:hAnsi="Times New Roman"/>
                <w:bCs/>
                <w:i/>
                <w:sz w:val="24"/>
                <w:szCs w:val="24"/>
              </w:rPr>
              <w:t xml:space="preserve"> Метание гранаты с места на три шаговых шага, с разбега. </w:t>
            </w:r>
          </w:p>
        </w:tc>
        <w:tc>
          <w:tcPr>
            <w:tcW w:w="2268" w:type="dxa"/>
            <w:tcBorders>
              <w:left w:val="single" w:color="auto" w:sz="4" w:space="0"/>
              <w:right w:val="single" w:color="auto" w:sz="4" w:space="0"/>
            </w:tcBorders>
          </w:tcPr>
          <w:p w14:paraId="390FC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1DB131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0CF5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 w:hRule="atLeast"/>
          <w:jc w:val="center"/>
        </w:trPr>
        <w:tc>
          <w:tcPr>
            <w:tcW w:w="2093" w:type="dxa"/>
            <w:vMerge w:val="continue"/>
            <w:tcBorders>
              <w:left w:val="single" w:color="auto" w:sz="4" w:space="0"/>
              <w:bottom w:val="single" w:color="auto" w:sz="4" w:space="0"/>
              <w:right w:val="single" w:color="auto" w:sz="4" w:space="0"/>
            </w:tcBorders>
          </w:tcPr>
          <w:p w14:paraId="096A8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9EB2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i/>
                <w:sz w:val="24"/>
                <w:szCs w:val="24"/>
              </w:rPr>
            </w:pPr>
            <w:r>
              <w:rPr>
                <w:rFonts w:ascii="Times New Roman" w:hAnsi="Times New Roman"/>
                <w:bCs/>
                <w:i/>
                <w:sz w:val="24"/>
                <w:szCs w:val="24"/>
              </w:rPr>
              <w:t xml:space="preserve">13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12.</w:t>
            </w:r>
            <w:r>
              <w:rPr>
                <w:rFonts w:ascii="Times New Roman" w:hAnsi="Times New Roman"/>
                <w:bCs/>
                <w:i/>
                <w:sz w:val="24"/>
                <w:szCs w:val="24"/>
              </w:rPr>
              <w:t xml:space="preserve"> Сдача нормативов по метанию гранаты.</w:t>
            </w:r>
          </w:p>
        </w:tc>
        <w:tc>
          <w:tcPr>
            <w:tcW w:w="2268" w:type="dxa"/>
            <w:tcBorders>
              <w:left w:val="single" w:color="auto" w:sz="4" w:space="0"/>
              <w:bottom w:val="single" w:color="auto" w:sz="4" w:space="0"/>
              <w:right w:val="single" w:color="auto" w:sz="4" w:space="0"/>
            </w:tcBorders>
          </w:tcPr>
          <w:p w14:paraId="0DC36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bottom w:val="single" w:color="auto" w:sz="4" w:space="0"/>
              <w:right w:val="single" w:color="auto" w:sz="4" w:space="0"/>
            </w:tcBorders>
            <w:shd w:val="clear" w:color="auto" w:fill="FFFFFF"/>
          </w:tcPr>
          <w:p w14:paraId="410B78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1DE1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5F4C96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Раздел 3. Спортивные игры.</w:t>
            </w:r>
          </w:p>
        </w:tc>
        <w:tc>
          <w:tcPr>
            <w:tcW w:w="2268" w:type="dxa"/>
            <w:tcBorders>
              <w:top w:val="single" w:color="auto" w:sz="4" w:space="0"/>
              <w:left w:val="single" w:color="auto" w:sz="4" w:space="0"/>
              <w:bottom w:val="single" w:color="auto" w:sz="4" w:space="0"/>
              <w:right w:val="single" w:color="auto" w:sz="4" w:space="0"/>
            </w:tcBorders>
          </w:tcPr>
          <w:p w14:paraId="59258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62</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11D56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8C2D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093" w:type="dxa"/>
            <w:vMerge w:val="restart"/>
            <w:tcBorders>
              <w:top w:val="single" w:color="auto" w:sz="4" w:space="0"/>
              <w:left w:val="single" w:color="auto" w:sz="4" w:space="0"/>
              <w:right w:val="single" w:color="auto" w:sz="4" w:space="0"/>
            </w:tcBorders>
          </w:tcPr>
          <w:p w14:paraId="38A8A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14:paraId="17A21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 xml:space="preserve">Тема 3.1. </w:t>
            </w:r>
          </w:p>
          <w:p w14:paraId="6FBB8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Баскетбол.</w:t>
            </w:r>
          </w:p>
        </w:tc>
        <w:tc>
          <w:tcPr>
            <w:tcW w:w="6977" w:type="dxa"/>
            <w:tcBorders>
              <w:top w:val="single" w:color="auto" w:sz="4" w:space="0"/>
              <w:left w:val="single" w:color="auto" w:sz="4" w:space="0"/>
              <w:bottom w:val="single" w:color="auto" w:sz="4" w:space="0"/>
              <w:right w:val="single" w:color="auto" w:sz="4" w:space="0"/>
            </w:tcBorders>
          </w:tcPr>
          <w:p w14:paraId="472D3508">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6CE038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r>
              <w:rPr>
                <w:rFonts w:ascii="Times New Roman" w:hAnsi="Times New Roman"/>
                <w:b/>
                <w:bCs/>
                <w:sz w:val="24"/>
                <w:szCs w:val="24"/>
              </w:rPr>
              <w:t xml:space="preserve"> </w:t>
            </w:r>
          </w:p>
        </w:tc>
        <w:tc>
          <w:tcPr>
            <w:tcW w:w="2268" w:type="dxa"/>
            <w:tcBorders>
              <w:top w:val="single" w:color="auto" w:sz="4" w:space="0"/>
              <w:left w:val="single" w:color="auto" w:sz="4" w:space="0"/>
              <w:bottom w:val="single" w:color="auto" w:sz="4" w:space="0"/>
              <w:right w:val="single" w:color="auto" w:sz="4" w:space="0"/>
            </w:tcBorders>
          </w:tcPr>
          <w:p w14:paraId="4D096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30</w:t>
            </w:r>
          </w:p>
        </w:tc>
        <w:tc>
          <w:tcPr>
            <w:tcW w:w="2835" w:type="dxa"/>
            <w:vMerge w:val="restart"/>
            <w:tcBorders>
              <w:top w:val="single" w:color="auto" w:sz="4" w:space="0"/>
              <w:left w:val="single" w:color="auto" w:sz="4" w:space="0"/>
              <w:right w:val="single" w:color="auto" w:sz="4" w:space="0"/>
            </w:tcBorders>
            <w:shd w:val="clear" w:color="auto" w:fill="FFFFFF"/>
          </w:tcPr>
          <w:p w14:paraId="05332EE4">
            <w:pPr>
              <w:spacing w:after="0"/>
              <w:jc w:val="center"/>
              <w:rPr>
                <w:rFonts w:ascii="Times New Roman" w:hAnsi="Times New Roman"/>
                <w:sz w:val="24"/>
                <w:szCs w:val="24"/>
              </w:rPr>
            </w:pPr>
            <w:r>
              <w:rPr>
                <w:rFonts w:ascii="Times New Roman" w:hAnsi="Times New Roman"/>
                <w:sz w:val="24"/>
                <w:szCs w:val="24"/>
              </w:rPr>
              <w:t>ОК 01,</w:t>
            </w:r>
          </w:p>
          <w:p w14:paraId="25B15199">
            <w:pPr>
              <w:spacing w:after="0"/>
              <w:jc w:val="center"/>
              <w:rPr>
                <w:rFonts w:ascii="Times New Roman" w:hAnsi="Times New Roman"/>
                <w:sz w:val="24"/>
                <w:szCs w:val="24"/>
              </w:rPr>
            </w:pPr>
            <w:r>
              <w:rPr>
                <w:rFonts w:ascii="Times New Roman" w:hAnsi="Times New Roman"/>
                <w:sz w:val="24"/>
                <w:szCs w:val="24"/>
              </w:rPr>
              <w:t>ОК 04,</w:t>
            </w:r>
          </w:p>
          <w:p w14:paraId="02BC6B8F">
            <w:pPr>
              <w:spacing w:after="0"/>
              <w:jc w:val="center"/>
              <w:rPr>
                <w:rFonts w:ascii="Times New Roman" w:hAnsi="Times New Roman"/>
                <w:sz w:val="24"/>
                <w:szCs w:val="24"/>
              </w:rPr>
            </w:pPr>
            <w:r>
              <w:rPr>
                <w:rFonts w:ascii="Times New Roman" w:hAnsi="Times New Roman"/>
                <w:sz w:val="24"/>
                <w:szCs w:val="24"/>
              </w:rPr>
              <w:t>ОК 07,</w:t>
            </w:r>
          </w:p>
          <w:p w14:paraId="22F7E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sz w:val="24"/>
                <w:szCs w:val="24"/>
              </w:rPr>
              <w:t>ЛР 8,9,10</w:t>
            </w:r>
          </w:p>
        </w:tc>
      </w:tr>
      <w:tr w14:paraId="47D68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59E151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4BEB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xml:space="preserve">№ 13. </w:t>
            </w:r>
            <w:r>
              <w:rPr>
                <w:rFonts w:ascii="Times New Roman" w:hAnsi="Times New Roman"/>
                <w:bCs/>
                <w:i/>
                <w:sz w:val="24"/>
                <w:szCs w:val="24"/>
              </w:rPr>
              <w:t>Техника игры в баскетбол: стойки, передвижения</w:t>
            </w:r>
          </w:p>
        </w:tc>
        <w:tc>
          <w:tcPr>
            <w:tcW w:w="2268" w:type="dxa"/>
            <w:tcBorders>
              <w:top w:val="single" w:color="auto" w:sz="4" w:space="0"/>
              <w:left w:val="single" w:color="auto" w:sz="4" w:space="0"/>
              <w:bottom w:val="single" w:color="auto" w:sz="4" w:space="0"/>
              <w:right w:val="single" w:color="auto" w:sz="4" w:space="0"/>
            </w:tcBorders>
          </w:tcPr>
          <w:p w14:paraId="1DADF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51F1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6898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13F8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7B67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14.</w:t>
            </w:r>
            <w:r>
              <w:rPr>
                <w:rFonts w:ascii="Times New Roman" w:hAnsi="Times New Roman"/>
                <w:bCs/>
                <w:i/>
                <w:sz w:val="24"/>
                <w:szCs w:val="24"/>
              </w:rPr>
              <w:t xml:space="preserve"> Техника игры в баскетбол: передача и ловля мяча</w:t>
            </w:r>
          </w:p>
        </w:tc>
        <w:tc>
          <w:tcPr>
            <w:tcW w:w="2268" w:type="dxa"/>
            <w:tcBorders>
              <w:top w:val="single" w:color="auto" w:sz="4" w:space="0"/>
              <w:left w:val="single" w:color="auto" w:sz="4" w:space="0"/>
              <w:bottom w:val="single" w:color="auto" w:sz="4" w:space="0"/>
              <w:right w:val="single" w:color="auto" w:sz="4" w:space="0"/>
            </w:tcBorders>
          </w:tcPr>
          <w:p w14:paraId="03BDA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0DBB6D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93EC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D24E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8AB22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16</w:t>
            </w:r>
            <w:r>
              <w:rPr>
                <w:rFonts w:ascii="Times New Roman" w:hAnsi="Times New Roman"/>
                <w:b/>
                <w:bCs/>
                <w:i/>
                <w:sz w:val="24"/>
                <w:szCs w:val="24"/>
              </w:rPr>
              <w:t xml:space="preserve"> Практическое занятие</w:t>
            </w:r>
            <w:r>
              <w:rPr>
                <w:rFonts w:ascii="Times New Roman" w:hAnsi="Times New Roman"/>
                <w:bCs/>
                <w:i/>
                <w:sz w:val="24"/>
                <w:szCs w:val="24"/>
              </w:rPr>
              <w:t xml:space="preserve"> </w:t>
            </w:r>
            <w:r>
              <w:rPr>
                <w:rFonts w:ascii="Times New Roman" w:hAnsi="Times New Roman"/>
                <w:b/>
                <w:bCs/>
                <w:i/>
                <w:sz w:val="24"/>
                <w:szCs w:val="24"/>
              </w:rPr>
              <w:t>№ 15.</w:t>
            </w:r>
            <w:r>
              <w:rPr>
                <w:rFonts w:ascii="Times New Roman" w:hAnsi="Times New Roman"/>
                <w:bCs/>
                <w:i/>
                <w:sz w:val="24"/>
                <w:szCs w:val="24"/>
              </w:rPr>
              <w:t xml:space="preserve"> Техника игры в баскетбол: стойки, передвижения, передача и ловля мяча, ведение мяча.</w:t>
            </w:r>
          </w:p>
        </w:tc>
        <w:tc>
          <w:tcPr>
            <w:tcW w:w="2268" w:type="dxa"/>
            <w:tcBorders>
              <w:top w:val="single" w:color="auto" w:sz="4" w:space="0"/>
              <w:left w:val="single" w:color="auto" w:sz="4" w:space="0"/>
              <w:bottom w:val="single" w:color="auto" w:sz="4" w:space="0"/>
              <w:right w:val="single" w:color="auto" w:sz="4" w:space="0"/>
            </w:tcBorders>
          </w:tcPr>
          <w:p w14:paraId="0A171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1B4D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B1CC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5202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81B1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16.</w:t>
            </w:r>
            <w:r>
              <w:rPr>
                <w:rFonts w:ascii="Times New Roman" w:hAnsi="Times New Roman"/>
                <w:bCs/>
                <w:i/>
                <w:sz w:val="24"/>
                <w:szCs w:val="24"/>
              </w:rPr>
              <w:t xml:space="preserve"> Совершенствование технических приемов, тактических действий при игре в баскетбол</w:t>
            </w:r>
          </w:p>
          <w:p w14:paraId="05578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№4</w:t>
            </w:r>
          </w:p>
        </w:tc>
        <w:tc>
          <w:tcPr>
            <w:tcW w:w="2268" w:type="dxa"/>
            <w:tcBorders>
              <w:top w:val="single" w:color="auto" w:sz="4" w:space="0"/>
              <w:left w:val="single" w:color="auto" w:sz="4" w:space="0"/>
              <w:bottom w:val="single" w:color="auto" w:sz="4" w:space="0"/>
              <w:right w:val="single" w:color="auto" w:sz="4" w:space="0"/>
            </w:tcBorders>
          </w:tcPr>
          <w:p w14:paraId="55EA7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29438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428D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34AB8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EA99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17.</w:t>
            </w:r>
            <w:r>
              <w:rPr>
                <w:rFonts w:ascii="Times New Roman" w:hAnsi="Times New Roman"/>
                <w:bCs/>
                <w:i/>
                <w:sz w:val="24"/>
                <w:szCs w:val="24"/>
              </w:rPr>
              <w:t xml:space="preserve"> Индивидуальная техника защиты.</w:t>
            </w:r>
          </w:p>
        </w:tc>
        <w:tc>
          <w:tcPr>
            <w:tcW w:w="2268" w:type="dxa"/>
            <w:tcBorders>
              <w:top w:val="single" w:color="auto" w:sz="4" w:space="0"/>
              <w:left w:val="single" w:color="auto" w:sz="4" w:space="0"/>
              <w:bottom w:val="single" w:color="auto" w:sz="4" w:space="0"/>
              <w:right w:val="single" w:color="auto" w:sz="4" w:space="0"/>
            </w:tcBorders>
          </w:tcPr>
          <w:p w14:paraId="5F17C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1073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C06E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681C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7250D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19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18.</w:t>
            </w:r>
            <w:r>
              <w:rPr>
                <w:rFonts w:ascii="Times New Roman" w:hAnsi="Times New Roman"/>
                <w:bCs/>
                <w:i/>
                <w:sz w:val="24"/>
                <w:szCs w:val="24"/>
              </w:rPr>
              <w:t xml:space="preserve"> Комбинации и тактические заготовки игры в нападении. </w:t>
            </w:r>
          </w:p>
          <w:p w14:paraId="631E2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№5</w:t>
            </w:r>
          </w:p>
        </w:tc>
        <w:tc>
          <w:tcPr>
            <w:tcW w:w="2268" w:type="dxa"/>
            <w:tcBorders>
              <w:top w:val="single" w:color="auto" w:sz="4" w:space="0"/>
              <w:left w:val="single" w:color="auto" w:sz="4" w:space="0"/>
              <w:bottom w:val="single" w:color="auto" w:sz="4" w:space="0"/>
              <w:right w:val="single" w:color="auto" w:sz="4" w:space="0"/>
            </w:tcBorders>
          </w:tcPr>
          <w:p w14:paraId="116FF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3C72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76AE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0DB4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3643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19.</w:t>
            </w:r>
            <w:r>
              <w:rPr>
                <w:rFonts w:ascii="Times New Roman" w:hAnsi="Times New Roman"/>
                <w:bCs/>
                <w:i/>
                <w:sz w:val="24"/>
                <w:szCs w:val="24"/>
              </w:rPr>
              <w:t xml:space="preserve"> Комбинации и тактические заготовки игры в защите. </w:t>
            </w:r>
          </w:p>
        </w:tc>
        <w:tc>
          <w:tcPr>
            <w:tcW w:w="2268" w:type="dxa"/>
            <w:tcBorders>
              <w:top w:val="single" w:color="auto" w:sz="4" w:space="0"/>
              <w:left w:val="single" w:color="auto" w:sz="4" w:space="0"/>
              <w:bottom w:val="single" w:color="auto" w:sz="4" w:space="0"/>
              <w:right w:val="single" w:color="auto" w:sz="4" w:space="0"/>
            </w:tcBorders>
          </w:tcPr>
          <w:p w14:paraId="0BF8D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072F3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7BF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B9989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484B4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20.</w:t>
            </w:r>
            <w:r>
              <w:rPr>
                <w:rFonts w:ascii="Times New Roman" w:hAnsi="Times New Roman"/>
                <w:bCs/>
                <w:i/>
                <w:sz w:val="24"/>
                <w:szCs w:val="24"/>
              </w:rPr>
              <w:t xml:space="preserve"> Комбинации и тактические заготовки игры в нападении и защите. </w:t>
            </w:r>
          </w:p>
        </w:tc>
        <w:tc>
          <w:tcPr>
            <w:tcW w:w="2268" w:type="dxa"/>
            <w:tcBorders>
              <w:top w:val="single" w:color="auto" w:sz="4" w:space="0"/>
              <w:left w:val="single" w:color="auto" w:sz="4" w:space="0"/>
              <w:bottom w:val="single" w:color="auto" w:sz="4" w:space="0"/>
              <w:right w:val="single" w:color="auto" w:sz="4" w:space="0"/>
            </w:tcBorders>
          </w:tcPr>
          <w:p w14:paraId="38559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92D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694D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98EE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2631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21.</w:t>
            </w:r>
            <w:r>
              <w:rPr>
                <w:rFonts w:ascii="Times New Roman" w:hAnsi="Times New Roman"/>
                <w:bCs/>
                <w:i/>
                <w:sz w:val="24"/>
                <w:szCs w:val="24"/>
              </w:rPr>
              <w:t xml:space="preserve"> Упражнения на развитие координации движения, ловкости. </w:t>
            </w:r>
          </w:p>
          <w:p w14:paraId="05D01B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№6</w:t>
            </w:r>
          </w:p>
        </w:tc>
        <w:tc>
          <w:tcPr>
            <w:tcW w:w="2268" w:type="dxa"/>
            <w:tcBorders>
              <w:top w:val="single" w:color="auto" w:sz="4" w:space="0"/>
              <w:left w:val="single" w:color="auto" w:sz="4" w:space="0"/>
              <w:bottom w:val="single" w:color="auto" w:sz="4" w:space="0"/>
              <w:right w:val="single" w:color="auto" w:sz="4" w:space="0"/>
            </w:tcBorders>
          </w:tcPr>
          <w:p w14:paraId="49340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0451E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7DD6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7BF5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D7D2D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22.</w:t>
            </w:r>
            <w:r>
              <w:rPr>
                <w:rFonts w:ascii="Times New Roman" w:hAnsi="Times New Roman"/>
                <w:bCs/>
                <w:i/>
                <w:sz w:val="24"/>
                <w:szCs w:val="24"/>
              </w:rPr>
              <w:t xml:space="preserve"> Совершенствование навыков ведения мяча. </w:t>
            </w:r>
          </w:p>
        </w:tc>
        <w:tc>
          <w:tcPr>
            <w:tcW w:w="2268" w:type="dxa"/>
            <w:tcBorders>
              <w:top w:val="single" w:color="auto" w:sz="4" w:space="0"/>
              <w:left w:val="single" w:color="auto" w:sz="4" w:space="0"/>
              <w:bottom w:val="single" w:color="auto" w:sz="4" w:space="0"/>
              <w:right w:val="single" w:color="auto" w:sz="4" w:space="0"/>
            </w:tcBorders>
          </w:tcPr>
          <w:p w14:paraId="4182A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3D2A1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7AF5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BD7F0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BA32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23</w:t>
            </w:r>
            <w:r>
              <w:rPr>
                <w:rFonts w:ascii="Times New Roman" w:hAnsi="Times New Roman"/>
                <w:bCs/>
                <w:i/>
                <w:sz w:val="24"/>
                <w:szCs w:val="24"/>
              </w:rPr>
              <w:t xml:space="preserve">. Упражнения: ведение мяча с изменением направления </w:t>
            </w:r>
          </w:p>
        </w:tc>
        <w:tc>
          <w:tcPr>
            <w:tcW w:w="2268" w:type="dxa"/>
            <w:tcBorders>
              <w:top w:val="single" w:color="auto" w:sz="4" w:space="0"/>
              <w:left w:val="single" w:color="auto" w:sz="4" w:space="0"/>
              <w:bottom w:val="single" w:color="auto" w:sz="4" w:space="0"/>
              <w:right w:val="single" w:color="auto" w:sz="4" w:space="0"/>
            </w:tcBorders>
          </w:tcPr>
          <w:p w14:paraId="5C9D1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1D7BE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91EA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206DE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7B55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24.</w:t>
            </w:r>
            <w:r>
              <w:rPr>
                <w:rFonts w:ascii="Times New Roman" w:hAnsi="Times New Roman"/>
                <w:bCs/>
                <w:i/>
                <w:sz w:val="24"/>
                <w:szCs w:val="24"/>
              </w:rPr>
              <w:t xml:space="preserve"> Упражнения: выполнение передачи мяча на точность и скорость</w:t>
            </w:r>
          </w:p>
        </w:tc>
        <w:tc>
          <w:tcPr>
            <w:tcW w:w="2268" w:type="dxa"/>
            <w:tcBorders>
              <w:top w:val="single" w:color="auto" w:sz="4" w:space="0"/>
              <w:left w:val="single" w:color="auto" w:sz="4" w:space="0"/>
              <w:bottom w:val="single" w:color="auto" w:sz="4" w:space="0"/>
              <w:right w:val="single" w:color="auto" w:sz="4" w:space="0"/>
            </w:tcBorders>
          </w:tcPr>
          <w:p w14:paraId="2A86A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01EF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9EE3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92CD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0C57F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25.</w:t>
            </w:r>
            <w:r>
              <w:rPr>
                <w:rFonts w:ascii="Times New Roman" w:hAnsi="Times New Roman"/>
                <w:bCs/>
                <w:i/>
                <w:sz w:val="24"/>
                <w:szCs w:val="24"/>
              </w:rPr>
              <w:t xml:space="preserve"> Упражнения: выполнение штрафных бросков. </w:t>
            </w:r>
          </w:p>
        </w:tc>
        <w:tc>
          <w:tcPr>
            <w:tcW w:w="2268" w:type="dxa"/>
            <w:tcBorders>
              <w:top w:val="single" w:color="auto" w:sz="4" w:space="0"/>
              <w:left w:val="single" w:color="auto" w:sz="4" w:space="0"/>
              <w:bottom w:val="single" w:color="auto" w:sz="4" w:space="0"/>
              <w:right w:val="single" w:color="auto" w:sz="4" w:space="0"/>
            </w:tcBorders>
          </w:tcPr>
          <w:p w14:paraId="78518C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1F0CC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6325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711B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9C1F7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26.</w:t>
            </w:r>
            <w:r>
              <w:rPr>
                <w:rFonts w:ascii="Times New Roman" w:hAnsi="Times New Roman"/>
                <w:bCs/>
                <w:i/>
                <w:sz w:val="24"/>
                <w:szCs w:val="24"/>
              </w:rPr>
              <w:t xml:space="preserve"> Контрольные нормативы: ведение мяча с изменением направления, выполнение передачи мяча на точность и скорость, выполнение штрафных бросков. </w:t>
            </w:r>
          </w:p>
        </w:tc>
        <w:tc>
          <w:tcPr>
            <w:tcW w:w="2268" w:type="dxa"/>
            <w:tcBorders>
              <w:top w:val="single" w:color="auto" w:sz="4" w:space="0"/>
              <w:left w:val="single" w:color="auto" w:sz="4" w:space="0"/>
              <w:bottom w:val="single" w:color="auto" w:sz="4" w:space="0"/>
              <w:right w:val="single" w:color="auto" w:sz="4" w:space="0"/>
            </w:tcBorders>
          </w:tcPr>
          <w:p w14:paraId="6E86A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060A2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D559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5F1E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DB49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27</w:t>
            </w:r>
            <w:r>
              <w:rPr>
                <w:rFonts w:ascii="Times New Roman" w:hAnsi="Times New Roman"/>
                <w:bCs/>
                <w:i/>
                <w:sz w:val="24"/>
                <w:szCs w:val="24"/>
              </w:rPr>
              <w:t xml:space="preserve">. Действия игрока в нападении, защите. </w:t>
            </w:r>
          </w:p>
        </w:tc>
        <w:tc>
          <w:tcPr>
            <w:tcW w:w="2268" w:type="dxa"/>
            <w:tcBorders>
              <w:top w:val="single" w:color="auto" w:sz="4" w:space="0"/>
              <w:left w:val="single" w:color="auto" w:sz="4" w:space="0"/>
              <w:bottom w:val="single" w:color="auto" w:sz="4" w:space="0"/>
              <w:right w:val="single" w:color="auto" w:sz="4" w:space="0"/>
            </w:tcBorders>
          </w:tcPr>
          <w:p w14:paraId="406F2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39D7B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0949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24A33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9F2F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29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28.</w:t>
            </w:r>
            <w:r>
              <w:rPr>
                <w:rFonts w:ascii="Times New Roman" w:hAnsi="Times New Roman"/>
                <w:bCs/>
                <w:i/>
                <w:sz w:val="24"/>
                <w:szCs w:val="24"/>
              </w:rPr>
              <w:t xml:space="preserve"> Действия игрока в нападении, защите, индивидуально.</w:t>
            </w:r>
          </w:p>
        </w:tc>
        <w:tc>
          <w:tcPr>
            <w:tcW w:w="2268" w:type="dxa"/>
            <w:tcBorders>
              <w:top w:val="single" w:color="auto" w:sz="4" w:space="0"/>
              <w:left w:val="single" w:color="auto" w:sz="4" w:space="0"/>
              <w:bottom w:val="single" w:color="auto" w:sz="4" w:space="0"/>
              <w:right w:val="single" w:color="auto" w:sz="4" w:space="0"/>
            </w:tcBorders>
          </w:tcPr>
          <w:p w14:paraId="7A406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1CFDA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0592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22C84F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E502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29.</w:t>
            </w:r>
            <w:r>
              <w:rPr>
                <w:rFonts w:ascii="Times New Roman" w:hAnsi="Times New Roman"/>
                <w:bCs/>
                <w:i/>
                <w:sz w:val="24"/>
                <w:szCs w:val="24"/>
              </w:rPr>
              <w:t xml:space="preserve"> Командные действия игроков в нападении. </w:t>
            </w:r>
          </w:p>
          <w:p w14:paraId="4E604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№7</w:t>
            </w:r>
          </w:p>
        </w:tc>
        <w:tc>
          <w:tcPr>
            <w:tcW w:w="2268" w:type="dxa"/>
            <w:tcBorders>
              <w:top w:val="single" w:color="auto" w:sz="4" w:space="0"/>
              <w:left w:val="single" w:color="auto" w:sz="4" w:space="0"/>
              <w:bottom w:val="single" w:color="auto" w:sz="4" w:space="0"/>
              <w:right w:val="single" w:color="auto" w:sz="4" w:space="0"/>
            </w:tcBorders>
          </w:tcPr>
          <w:p w14:paraId="6893A1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0EA0F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1983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8FDEE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6C8F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30.</w:t>
            </w:r>
            <w:r>
              <w:rPr>
                <w:rFonts w:ascii="Times New Roman" w:hAnsi="Times New Roman"/>
                <w:bCs/>
                <w:i/>
                <w:sz w:val="24"/>
                <w:szCs w:val="24"/>
              </w:rPr>
              <w:t xml:space="preserve"> Командные действия игроков в нападении и защите. </w:t>
            </w:r>
          </w:p>
        </w:tc>
        <w:tc>
          <w:tcPr>
            <w:tcW w:w="2268" w:type="dxa"/>
            <w:tcBorders>
              <w:top w:val="single" w:color="auto" w:sz="4" w:space="0"/>
              <w:left w:val="single" w:color="auto" w:sz="4" w:space="0"/>
              <w:bottom w:val="single" w:color="auto" w:sz="4" w:space="0"/>
              <w:right w:val="single" w:color="auto" w:sz="4" w:space="0"/>
            </w:tcBorders>
          </w:tcPr>
          <w:p w14:paraId="741381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3966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6387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bottom w:val="single" w:color="auto" w:sz="4" w:space="0"/>
              <w:right w:val="single" w:color="auto" w:sz="4" w:space="0"/>
            </w:tcBorders>
          </w:tcPr>
          <w:p w14:paraId="446E7B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89BB30B">
            <w:pPr>
              <w:spacing w:after="0" w:line="240" w:lineRule="auto"/>
              <w:jc w:val="both"/>
              <w:rPr>
                <w:rFonts w:ascii="Times New Roman" w:hAnsi="Times New Roman"/>
                <w:bCs/>
                <w:i/>
                <w:sz w:val="24"/>
                <w:szCs w:val="24"/>
              </w:rPr>
            </w:pPr>
            <w:r>
              <w:rPr>
                <w:rFonts w:ascii="Times New Roman" w:hAnsi="Times New Roman"/>
                <w:bCs/>
                <w:i/>
                <w:sz w:val="24"/>
                <w:szCs w:val="24"/>
              </w:rPr>
              <w:t xml:space="preserve">32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31.</w:t>
            </w:r>
            <w:r>
              <w:rPr>
                <w:rFonts w:ascii="Times New Roman" w:hAnsi="Times New Roman"/>
                <w:bCs/>
                <w:i/>
                <w:sz w:val="24"/>
                <w:szCs w:val="24"/>
              </w:rPr>
              <w:t xml:space="preserve"> Жестикуляция судьи, организация и судейство игры в баскетбол. </w:t>
            </w:r>
          </w:p>
          <w:p w14:paraId="303D97C2">
            <w:pPr>
              <w:spacing w:after="0" w:line="240" w:lineRule="auto"/>
              <w:jc w:val="both"/>
              <w:rPr>
                <w:rFonts w:ascii="Times New Roman" w:hAnsi="Times New Roman"/>
                <w:i/>
                <w:sz w:val="24"/>
                <w:szCs w:val="24"/>
              </w:rPr>
            </w:pPr>
            <w:r>
              <w:rPr>
                <w:rFonts w:ascii="Times New Roman" w:hAnsi="Times New Roman"/>
                <w:b/>
                <w:bCs/>
                <w:i/>
                <w:sz w:val="24"/>
                <w:szCs w:val="24"/>
              </w:rPr>
              <w:t>Самостоятельная работа №8</w:t>
            </w:r>
          </w:p>
        </w:tc>
        <w:tc>
          <w:tcPr>
            <w:tcW w:w="2268" w:type="dxa"/>
            <w:tcBorders>
              <w:top w:val="single" w:color="auto" w:sz="4" w:space="0"/>
              <w:left w:val="single" w:color="auto" w:sz="4" w:space="0"/>
              <w:bottom w:val="single" w:color="auto" w:sz="4" w:space="0"/>
              <w:right w:val="single" w:color="auto" w:sz="4" w:space="0"/>
            </w:tcBorders>
          </w:tcPr>
          <w:p w14:paraId="3A3BA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bottom w:val="single" w:color="auto" w:sz="4" w:space="0"/>
              <w:right w:val="single" w:color="auto" w:sz="4" w:space="0"/>
            </w:tcBorders>
            <w:shd w:val="clear" w:color="auto" w:fill="FFFFFF"/>
          </w:tcPr>
          <w:p w14:paraId="64A7AB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C287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093" w:type="dxa"/>
            <w:vMerge w:val="restart"/>
            <w:tcBorders>
              <w:top w:val="single" w:color="auto" w:sz="4" w:space="0"/>
              <w:left w:val="single" w:color="auto" w:sz="4" w:space="0"/>
              <w:right w:val="single" w:color="auto" w:sz="4" w:space="0"/>
            </w:tcBorders>
          </w:tcPr>
          <w:p w14:paraId="523D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3.2.</w:t>
            </w:r>
          </w:p>
          <w:p w14:paraId="4372B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Волейбол</w:t>
            </w:r>
          </w:p>
        </w:tc>
        <w:tc>
          <w:tcPr>
            <w:tcW w:w="6977" w:type="dxa"/>
            <w:tcBorders>
              <w:top w:val="single" w:color="auto" w:sz="4" w:space="0"/>
              <w:left w:val="single" w:color="auto" w:sz="4" w:space="0"/>
              <w:bottom w:val="single" w:color="auto" w:sz="4" w:space="0"/>
              <w:right w:val="single" w:color="auto" w:sz="4" w:space="0"/>
            </w:tcBorders>
          </w:tcPr>
          <w:p w14:paraId="14F98065">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0B9A5B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r>
              <w:rPr>
                <w:rFonts w:ascii="Times New Roman" w:hAnsi="Times New Roman"/>
                <w:b/>
                <w:bCs/>
                <w:sz w:val="24"/>
                <w:szCs w:val="24"/>
              </w:rPr>
              <w:t xml:space="preserve"> </w:t>
            </w:r>
          </w:p>
        </w:tc>
        <w:tc>
          <w:tcPr>
            <w:tcW w:w="2268" w:type="dxa"/>
            <w:tcBorders>
              <w:top w:val="single" w:color="auto" w:sz="4" w:space="0"/>
              <w:left w:val="single" w:color="auto" w:sz="4" w:space="0"/>
              <w:bottom w:val="single" w:color="auto" w:sz="4" w:space="0"/>
              <w:right w:val="single" w:color="auto" w:sz="4" w:space="0"/>
            </w:tcBorders>
          </w:tcPr>
          <w:p w14:paraId="03B89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28</w:t>
            </w:r>
          </w:p>
        </w:tc>
        <w:tc>
          <w:tcPr>
            <w:tcW w:w="2835" w:type="dxa"/>
            <w:vMerge w:val="restart"/>
            <w:tcBorders>
              <w:top w:val="single" w:color="auto" w:sz="4" w:space="0"/>
              <w:left w:val="single" w:color="auto" w:sz="4" w:space="0"/>
              <w:right w:val="single" w:color="auto" w:sz="4" w:space="0"/>
            </w:tcBorders>
            <w:shd w:val="clear" w:color="auto" w:fill="FFFFFF"/>
          </w:tcPr>
          <w:p w14:paraId="0D641407">
            <w:pPr>
              <w:spacing w:after="0"/>
              <w:jc w:val="center"/>
              <w:rPr>
                <w:rFonts w:ascii="Times New Roman" w:hAnsi="Times New Roman"/>
                <w:sz w:val="24"/>
                <w:szCs w:val="24"/>
              </w:rPr>
            </w:pPr>
            <w:r>
              <w:rPr>
                <w:rFonts w:ascii="Times New Roman" w:hAnsi="Times New Roman"/>
                <w:sz w:val="24"/>
                <w:szCs w:val="24"/>
              </w:rPr>
              <w:t>ОК 01,</w:t>
            </w:r>
          </w:p>
          <w:p w14:paraId="5512A71A">
            <w:pPr>
              <w:spacing w:after="0"/>
              <w:jc w:val="center"/>
              <w:rPr>
                <w:rFonts w:ascii="Times New Roman" w:hAnsi="Times New Roman"/>
                <w:sz w:val="24"/>
                <w:szCs w:val="24"/>
              </w:rPr>
            </w:pPr>
            <w:r>
              <w:rPr>
                <w:rFonts w:ascii="Times New Roman" w:hAnsi="Times New Roman"/>
                <w:sz w:val="24"/>
                <w:szCs w:val="24"/>
              </w:rPr>
              <w:t>ОК 04,</w:t>
            </w:r>
          </w:p>
          <w:p w14:paraId="0D6439A3">
            <w:pPr>
              <w:spacing w:after="0"/>
              <w:jc w:val="center"/>
              <w:rPr>
                <w:rFonts w:ascii="Times New Roman" w:hAnsi="Times New Roman"/>
                <w:sz w:val="24"/>
                <w:szCs w:val="24"/>
              </w:rPr>
            </w:pPr>
            <w:r>
              <w:rPr>
                <w:rFonts w:ascii="Times New Roman" w:hAnsi="Times New Roman"/>
                <w:sz w:val="24"/>
                <w:szCs w:val="24"/>
              </w:rPr>
              <w:t>ОК 07,</w:t>
            </w:r>
          </w:p>
          <w:p w14:paraId="240F903F">
            <w:pPr>
              <w:suppressAutoHyphens/>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ЛР 4,7,12</w:t>
            </w:r>
          </w:p>
          <w:p w14:paraId="155B82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E01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82FEB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7204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xml:space="preserve">№ 32. </w:t>
            </w:r>
            <w:r>
              <w:rPr>
                <w:rFonts w:ascii="Times New Roman" w:hAnsi="Times New Roman"/>
                <w:bCs/>
                <w:i/>
                <w:sz w:val="24"/>
                <w:szCs w:val="24"/>
              </w:rPr>
              <w:t>Техника игровых приемов в волейболе: стойки, передвижения</w:t>
            </w:r>
          </w:p>
          <w:p w14:paraId="4E2EC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№9</w:t>
            </w:r>
          </w:p>
        </w:tc>
        <w:tc>
          <w:tcPr>
            <w:tcW w:w="2268" w:type="dxa"/>
            <w:tcBorders>
              <w:top w:val="single" w:color="auto" w:sz="4" w:space="0"/>
              <w:left w:val="single" w:color="auto" w:sz="4" w:space="0"/>
              <w:bottom w:val="single" w:color="auto" w:sz="4" w:space="0"/>
              <w:right w:val="single" w:color="auto" w:sz="4" w:space="0"/>
            </w:tcBorders>
          </w:tcPr>
          <w:p w14:paraId="63A8A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41EF4E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835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BC7E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C7BDE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33.</w:t>
            </w:r>
            <w:r>
              <w:rPr>
                <w:rFonts w:ascii="Times New Roman" w:hAnsi="Times New Roman"/>
                <w:bCs/>
                <w:i/>
                <w:sz w:val="24"/>
                <w:szCs w:val="24"/>
              </w:rPr>
              <w:t xml:space="preserve"> Техника игровых приемов в волейболе: прием и передача мяча сверху, снизу</w:t>
            </w:r>
          </w:p>
        </w:tc>
        <w:tc>
          <w:tcPr>
            <w:tcW w:w="2268" w:type="dxa"/>
            <w:tcBorders>
              <w:top w:val="single" w:color="auto" w:sz="4" w:space="0"/>
              <w:left w:val="single" w:color="auto" w:sz="4" w:space="0"/>
              <w:bottom w:val="single" w:color="auto" w:sz="4" w:space="0"/>
              <w:right w:val="single" w:color="auto" w:sz="4" w:space="0"/>
            </w:tcBorders>
          </w:tcPr>
          <w:p w14:paraId="5150E7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4279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62C6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2093" w:type="dxa"/>
            <w:vMerge w:val="continue"/>
            <w:tcBorders>
              <w:left w:val="single" w:color="auto" w:sz="4" w:space="0"/>
              <w:right w:val="single" w:color="auto" w:sz="4" w:space="0"/>
            </w:tcBorders>
          </w:tcPr>
          <w:p w14:paraId="6723F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49E57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34.</w:t>
            </w:r>
            <w:r>
              <w:rPr>
                <w:rFonts w:ascii="Times New Roman" w:hAnsi="Times New Roman"/>
                <w:bCs/>
                <w:i/>
                <w:sz w:val="24"/>
                <w:szCs w:val="24"/>
              </w:rPr>
              <w:t xml:space="preserve"> Техника игровых приемов в волейболе: передача и прием мяча над собой</w:t>
            </w:r>
          </w:p>
        </w:tc>
        <w:tc>
          <w:tcPr>
            <w:tcW w:w="2268" w:type="dxa"/>
            <w:tcBorders>
              <w:top w:val="single" w:color="auto" w:sz="4" w:space="0"/>
              <w:left w:val="single" w:color="auto" w:sz="4" w:space="0"/>
              <w:bottom w:val="single" w:color="auto" w:sz="4" w:space="0"/>
              <w:right w:val="single" w:color="auto" w:sz="4" w:space="0"/>
            </w:tcBorders>
          </w:tcPr>
          <w:p w14:paraId="68E141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47EFD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FEA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228B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1E6C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35</w:t>
            </w:r>
            <w:r>
              <w:rPr>
                <w:rFonts w:ascii="Times New Roman" w:hAnsi="Times New Roman"/>
                <w:bCs/>
                <w:i/>
                <w:sz w:val="24"/>
                <w:szCs w:val="24"/>
              </w:rPr>
              <w:t>. Техника игровых приемов в волейболе: стойки, передвижения, прием и передача мяча сверху, снизу, передача и прием мяча над собой</w:t>
            </w:r>
          </w:p>
        </w:tc>
        <w:tc>
          <w:tcPr>
            <w:tcW w:w="2268" w:type="dxa"/>
            <w:tcBorders>
              <w:top w:val="single" w:color="auto" w:sz="4" w:space="0"/>
              <w:left w:val="single" w:color="auto" w:sz="4" w:space="0"/>
              <w:bottom w:val="single" w:color="auto" w:sz="4" w:space="0"/>
              <w:right w:val="single" w:color="auto" w:sz="4" w:space="0"/>
            </w:tcBorders>
          </w:tcPr>
          <w:p w14:paraId="7C4E60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1B66A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521D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2093" w:type="dxa"/>
            <w:vMerge w:val="continue"/>
            <w:tcBorders>
              <w:left w:val="single" w:color="auto" w:sz="4" w:space="0"/>
              <w:right w:val="single" w:color="auto" w:sz="4" w:space="0"/>
            </w:tcBorders>
          </w:tcPr>
          <w:p w14:paraId="4E69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0ECC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36.</w:t>
            </w:r>
            <w:r>
              <w:rPr>
                <w:rFonts w:ascii="Times New Roman" w:hAnsi="Times New Roman"/>
                <w:bCs/>
                <w:i/>
                <w:sz w:val="24"/>
                <w:szCs w:val="24"/>
              </w:rPr>
              <w:t xml:space="preserve"> Техника игровых приемов в волейболе: выполнение подачи мяча: прямая нижняя, прямая верхняя</w:t>
            </w:r>
          </w:p>
          <w:p w14:paraId="55E2AE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№10</w:t>
            </w:r>
          </w:p>
        </w:tc>
        <w:tc>
          <w:tcPr>
            <w:tcW w:w="2268" w:type="dxa"/>
            <w:tcBorders>
              <w:top w:val="single" w:color="auto" w:sz="4" w:space="0"/>
              <w:left w:val="single" w:color="auto" w:sz="4" w:space="0"/>
              <w:bottom w:val="single" w:color="auto" w:sz="4" w:space="0"/>
              <w:right w:val="single" w:color="auto" w:sz="4" w:space="0"/>
            </w:tcBorders>
          </w:tcPr>
          <w:p w14:paraId="6254A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2DED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DD5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14F03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43919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37.</w:t>
            </w:r>
            <w:r>
              <w:rPr>
                <w:rFonts w:ascii="Times New Roman" w:hAnsi="Times New Roman"/>
                <w:bCs/>
                <w:i/>
                <w:sz w:val="24"/>
                <w:szCs w:val="24"/>
              </w:rPr>
              <w:t xml:space="preserve"> Техника игровых приемов в волейболе: нападающий удар, блокирование.</w:t>
            </w:r>
          </w:p>
        </w:tc>
        <w:tc>
          <w:tcPr>
            <w:tcW w:w="2268" w:type="dxa"/>
            <w:tcBorders>
              <w:top w:val="single" w:color="auto" w:sz="4" w:space="0"/>
              <w:left w:val="single" w:color="auto" w:sz="4" w:space="0"/>
              <w:bottom w:val="single" w:color="auto" w:sz="4" w:space="0"/>
              <w:right w:val="single" w:color="auto" w:sz="4" w:space="0"/>
            </w:tcBorders>
          </w:tcPr>
          <w:p w14:paraId="73E67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59C5E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E01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E6D45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D01C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39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xml:space="preserve">№ 38. </w:t>
            </w:r>
            <w:r>
              <w:rPr>
                <w:rFonts w:ascii="Times New Roman" w:hAnsi="Times New Roman"/>
                <w:bCs/>
                <w:i/>
                <w:sz w:val="24"/>
                <w:szCs w:val="24"/>
              </w:rPr>
              <w:t>Техника игровых приемов в волейболе: выполнение подачи мяча: прямая нижняя, прямая верхняя, нападающий удар, блокирование.</w:t>
            </w:r>
          </w:p>
        </w:tc>
        <w:tc>
          <w:tcPr>
            <w:tcW w:w="2268" w:type="dxa"/>
            <w:tcBorders>
              <w:top w:val="single" w:color="auto" w:sz="4" w:space="0"/>
              <w:left w:val="single" w:color="auto" w:sz="4" w:space="0"/>
              <w:bottom w:val="single" w:color="auto" w:sz="4" w:space="0"/>
              <w:right w:val="single" w:color="auto" w:sz="4" w:space="0"/>
            </w:tcBorders>
          </w:tcPr>
          <w:p w14:paraId="7BDDC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36598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1007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586B2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3D19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39.</w:t>
            </w:r>
            <w:r>
              <w:rPr>
                <w:rFonts w:ascii="Times New Roman" w:hAnsi="Times New Roman"/>
                <w:bCs/>
                <w:i/>
                <w:sz w:val="24"/>
                <w:szCs w:val="24"/>
              </w:rPr>
              <w:t xml:space="preserve"> Техника игровых приемов в волейболе: стойки, передвижения, прием и передача мяча сверху, снизу, передача и прием мяча над собой, выполнение подачи мяча: прямая нижняя, прямая верхняя, нападающий удар, блокирование.</w:t>
            </w:r>
          </w:p>
          <w:p w14:paraId="0D901F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№11</w:t>
            </w:r>
          </w:p>
        </w:tc>
        <w:tc>
          <w:tcPr>
            <w:tcW w:w="2268" w:type="dxa"/>
            <w:tcBorders>
              <w:top w:val="single" w:color="auto" w:sz="4" w:space="0"/>
              <w:left w:val="single" w:color="auto" w:sz="4" w:space="0"/>
              <w:bottom w:val="single" w:color="auto" w:sz="4" w:space="0"/>
              <w:right w:val="single" w:color="auto" w:sz="4" w:space="0"/>
            </w:tcBorders>
          </w:tcPr>
          <w:p w14:paraId="01658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1E675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11A8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7B47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3F34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40.</w:t>
            </w:r>
            <w:r>
              <w:rPr>
                <w:rFonts w:ascii="Times New Roman" w:hAnsi="Times New Roman"/>
                <w:bCs/>
                <w:i/>
                <w:sz w:val="24"/>
                <w:szCs w:val="24"/>
              </w:rPr>
              <w:t xml:space="preserve"> Совершенствование технических приемов, тактических действий при игре в волейбол. </w:t>
            </w:r>
          </w:p>
        </w:tc>
        <w:tc>
          <w:tcPr>
            <w:tcW w:w="2268" w:type="dxa"/>
            <w:tcBorders>
              <w:top w:val="single" w:color="auto" w:sz="4" w:space="0"/>
              <w:left w:val="single" w:color="auto" w:sz="4" w:space="0"/>
              <w:bottom w:val="single" w:color="auto" w:sz="4" w:space="0"/>
              <w:right w:val="single" w:color="auto" w:sz="4" w:space="0"/>
            </w:tcBorders>
          </w:tcPr>
          <w:p w14:paraId="4562F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5CABD1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372B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5F40ED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89969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41.</w:t>
            </w:r>
            <w:r>
              <w:rPr>
                <w:rFonts w:ascii="Times New Roman" w:hAnsi="Times New Roman"/>
                <w:bCs/>
                <w:i/>
                <w:sz w:val="24"/>
                <w:szCs w:val="24"/>
              </w:rPr>
              <w:t xml:space="preserve"> Тактика игры в нападении и защиты. </w:t>
            </w:r>
          </w:p>
        </w:tc>
        <w:tc>
          <w:tcPr>
            <w:tcW w:w="2268" w:type="dxa"/>
            <w:tcBorders>
              <w:top w:val="single" w:color="auto" w:sz="4" w:space="0"/>
              <w:left w:val="single" w:color="auto" w:sz="4" w:space="0"/>
              <w:bottom w:val="single" w:color="auto" w:sz="4" w:space="0"/>
              <w:right w:val="single" w:color="auto" w:sz="4" w:space="0"/>
            </w:tcBorders>
          </w:tcPr>
          <w:p w14:paraId="2EF31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54442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F38C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1FF7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8D7C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42</w:t>
            </w:r>
            <w:r>
              <w:rPr>
                <w:rFonts w:ascii="Times New Roman" w:hAnsi="Times New Roman"/>
                <w:bCs/>
                <w:i/>
                <w:sz w:val="24"/>
                <w:szCs w:val="24"/>
              </w:rPr>
              <w:t xml:space="preserve">. Командные действия. </w:t>
            </w:r>
          </w:p>
          <w:p w14:paraId="4907F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№12</w:t>
            </w:r>
          </w:p>
        </w:tc>
        <w:tc>
          <w:tcPr>
            <w:tcW w:w="2268" w:type="dxa"/>
            <w:tcBorders>
              <w:top w:val="single" w:color="auto" w:sz="4" w:space="0"/>
              <w:left w:val="single" w:color="auto" w:sz="4" w:space="0"/>
              <w:bottom w:val="single" w:color="auto" w:sz="4" w:space="0"/>
              <w:right w:val="single" w:color="auto" w:sz="4" w:space="0"/>
            </w:tcBorders>
          </w:tcPr>
          <w:p w14:paraId="3326F5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1378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E4D8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B2AC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944C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43.</w:t>
            </w:r>
            <w:r>
              <w:rPr>
                <w:rFonts w:ascii="Times New Roman" w:hAnsi="Times New Roman"/>
                <w:bCs/>
                <w:i/>
                <w:sz w:val="24"/>
                <w:szCs w:val="24"/>
              </w:rPr>
              <w:t xml:space="preserve"> Упражнения: передача мяча над собой, подача прямая верхняя, боковая подача </w:t>
            </w:r>
          </w:p>
        </w:tc>
        <w:tc>
          <w:tcPr>
            <w:tcW w:w="2268" w:type="dxa"/>
            <w:tcBorders>
              <w:top w:val="single" w:color="auto" w:sz="4" w:space="0"/>
              <w:left w:val="single" w:color="auto" w:sz="4" w:space="0"/>
              <w:bottom w:val="single" w:color="auto" w:sz="4" w:space="0"/>
              <w:right w:val="single" w:color="auto" w:sz="4" w:space="0"/>
            </w:tcBorders>
          </w:tcPr>
          <w:p w14:paraId="0CFC9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5860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5593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9BCC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C279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44.</w:t>
            </w:r>
            <w:r>
              <w:rPr>
                <w:rFonts w:ascii="Times New Roman" w:hAnsi="Times New Roman"/>
                <w:bCs/>
                <w:i/>
                <w:sz w:val="24"/>
                <w:szCs w:val="24"/>
              </w:rPr>
              <w:t xml:space="preserve"> Упражнения: нападающий удар, блокирование</w:t>
            </w:r>
          </w:p>
        </w:tc>
        <w:tc>
          <w:tcPr>
            <w:tcW w:w="2268" w:type="dxa"/>
            <w:tcBorders>
              <w:top w:val="single" w:color="auto" w:sz="4" w:space="0"/>
              <w:left w:val="single" w:color="auto" w:sz="4" w:space="0"/>
              <w:bottom w:val="single" w:color="auto" w:sz="4" w:space="0"/>
              <w:right w:val="single" w:color="auto" w:sz="4" w:space="0"/>
            </w:tcBorders>
          </w:tcPr>
          <w:p w14:paraId="1F91B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623EF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CB75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C7BE0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82D2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45.</w:t>
            </w:r>
            <w:r>
              <w:rPr>
                <w:rFonts w:ascii="Times New Roman" w:hAnsi="Times New Roman"/>
                <w:bCs/>
                <w:i/>
                <w:sz w:val="24"/>
                <w:szCs w:val="24"/>
              </w:rPr>
              <w:t xml:space="preserve"> Упражнения: передача мяча в парах</w:t>
            </w:r>
          </w:p>
        </w:tc>
        <w:tc>
          <w:tcPr>
            <w:tcW w:w="2268" w:type="dxa"/>
            <w:tcBorders>
              <w:top w:val="single" w:color="auto" w:sz="4" w:space="0"/>
              <w:left w:val="single" w:color="auto" w:sz="4" w:space="0"/>
              <w:bottom w:val="single" w:color="auto" w:sz="4" w:space="0"/>
              <w:right w:val="single" w:color="auto" w:sz="4" w:space="0"/>
            </w:tcBorders>
          </w:tcPr>
          <w:p w14:paraId="52662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84BC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5D0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8B66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46E4F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46.</w:t>
            </w:r>
            <w:r>
              <w:rPr>
                <w:rFonts w:ascii="Times New Roman" w:hAnsi="Times New Roman"/>
                <w:bCs/>
                <w:i/>
                <w:sz w:val="24"/>
                <w:szCs w:val="24"/>
              </w:rPr>
              <w:t xml:space="preserve"> Упражнения: нападающий удар, блокирование, передача мяча в парах</w:t>
            </w:r>
          </w:p>
        </w:tc>
        <w:tc>
          <w:tcPr>
            <w:tcW w:w="2268" w:type="dxa"/>
            <w:tcBorders>
              <w:top w:val="single" w:color="auto" w:sz="4" w:space="0"/>
              <w:left w:val="single" w:color="auto" w:sz="4" w:space="0"/>
              <w:bottom w:val="single" w:color="auto" w:sz="4" w:space="0"/>
              <w:right w:val="single" w:color="auto" w:sz="4" w:space="0"/>
            </w:tcBorders>
          </w:tcPr>
          <w:p w14:paraId="2370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DDBB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C491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72BCE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A561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47.</w:t>
            </w:r>
            <w:r>
              <w:rPr>
                <w:rFonts w:ascii="Times New Roman" w:hAnsi="Times New Roman"/>
                <w:bCs/>
                <w:i/>
                <w:sz w:val="24"/>
                <w:szCs w:val="24"/>
              </w:rPr>
              <w:t xml:space="preserve"> Упражнения: верхняя подача мяча в указанную зону</w:t>
            </w:r>
          </w:p>
        </w:tc>
        <w:tc>
          <w:tcPr>
            <w:tcW w:w="2268" w:type="dxa"/>
            <w:tcBorders>
              <w:top w:val="single" w:color="auto" w:sz="4" w:space="0"/>
              <w:left w:val="single" w:color="auto" w:sz="4" w:space="0"/>
              <w:bottom w:val="single" w:color="auto" w:sz="4" w:space="0"/>
              <w:right w:val="single" w:color="auto" w:sz="4" w:space="0"/>
            </w:tcBorders>
          </w:tcPr>
          <w:p w14:paraId="20F17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3355E3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67C3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10AF4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32C48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49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48.</w:t>
            </w:r>
            <w:r>
              <w:rPr>
                <w:rFonts w:ascii="Times New Roman" w:hAnsi="Times New Roman"/>
                <w:bCs/>
                <w:i/>
                <w:sz w:val="24"/>
                <w:szCs w:val="24"/>
              </w:rPr>
              <w:t xml:space="preserve"> Упражнения: верхняя подача мяча в указанную зону, действия игрока в командной игре. </w:t>
            </w:r>
          </w:p>
          <w:p w14:paraId="656D90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№13</w:t>
            </w:r>
          </w:p>
        </w:tc>
        <w:tc>
          <w:tcPr>
            <w:tcW w:w="2268" w:type="dxa"/>
            <w:tcBorders>
              <w:top w:val="single" w:color="auto" w:sz="4" w:space="0"/>
              <w:left w:val="single" w:color="auto" w:sz="4" w:space="0"/>
              <w:bottom w:val="single" w:color="auto" w:sz="4" w:space="0"/>
              <w:right w:val="single" w:color="auto" w:sz="4" w:space="0"/>
            </w:tcBorders>
          </w:tcPr>
          <w:p w14:paraId="285B0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5DA480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13B8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2A9C6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DF2A1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49.</w:t>
            </w:r>
            <w:r>
              <w:rPr>
                <w:rFonts w:ascii="Times New Roman" w:hAnsi="Times New Roman"/>
                <w:bCs/>
                <w:i/>
                <w:sz w:val="24"/>
                <w:szCs w:val="24"/>
              </w:rPr>
              <w:t xml:space="preserve"> Контрольные нормативы: передача мяча над собой, подача прямая верхняя, боковая подача, нападающий удар, блокирование, передача мяча в парах, верхняя подача мяча в указанную зону, действия игрока в командной игре. </w:t>
            </w:r>
          </w:p>
          <w:p w14:paraId="2D4CE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p>
        </w:tc>
        <w:tc>
          <w:tcPr>
            <w:tcW w:w="2268" w:type="dxa"/>
            <w:tcBorders>
              <w:top w:val="single" w:color="auto" w:sz="4" w:space="0"/>
              <w:left w:val="single" w:color="auto" w:sz="4" w:space="0"/>
              <w:bottom w:val="single" w:color="auto" w:sz="4" w:space="0"/>
              <w:right w:val="single" w:color="auto" w:sz="4" w:space="0"/>
            </w:tcBorders>
          </w:tcPr>
          <w:p w14:paraId="3FE083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BB018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0EC7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bottom w:val="single" w:color="auto" w:sz="4" w:space="0"/>
              <w:right w:val="single" w:color="auto" w:sz="4" w:space="0"/>
            </w:tcBorders>
          </w:tcPr>
          <w:p w14:paraId="1FF42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B91E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50.</w:t>
            </w:r>
            <w:r>
              <w:rPr>
                <w:rFonts w:ascii="Times New Roman" w:hAnsi="Times New Roman"/>
                <w:bCs/>
                <w:i/>
                <w:sz w:val="24"/>
                <w:szCs w:val="24"/>
              </w:rPr>
              <w:t xml:space="preserve"> Правила соревнований. Организация соревнований в волейбол.</w:t>
            </w:r>
          </w:p>
          <w:p w14:paraId="52509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№14</w:t>
            </w:r>
          </w:p>
        </w:tc>
        <w:tc>
          <w:tcPr>
            <w:tcW w:w="2268" w:type="dxa"/>
            <w:tcBorders>
              <w:top w:val="single" w:color="auto" w:sz="4" w:space="0"/>
              <w:left w:val="single" w:color="auto" w:sz="4" w:space="0"/>
              <w:bottom w:val="single" w:color="auto" w:sz="4" w:space="0"/>
              <w:right w:val="single" w:color="auto" w:sz="4" w:space="0"/>
            </w:tcBorders>
          </w:tcPr>
          <w:p w14:paraId="01DE2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bottom w:val="single" w:color="auto" w:sz="4" w:space="0"/>
              <w:right w:val="single" w:color="auto" w:sz="4" w:space="0"/>
            </w:tcBorders>
            <w:shd w:val="clear" w:color="auto" w:fill="FFFFFF"/>
          </w:tcPr>
          <w:p w14:paraId="5BD431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F04B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093" w:type="dxa"/>
            <w:vMerge w:val="restart"/>
            <w:tcBorders>
              <w:top w:val="single" w:color="auto" w:sz="4" w:space="0"/>
              <w:left w:val="single" w:color="auto" w:sz="4" w:space="0"/>
              <w:right w:val="single" w:color="auto" w:sz="4" w:space="0"/>
            </w:tcBorders>
          </w:tcPr>
          <w:p w14:paraId="2B1234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Тема 3.3.</w:t>
            </w:r>
          </w:p>
          <w:p w14:paraId="1FECC3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Настольный теннис</w:t>
            </w:r>
          </w:p>
          <w:p w14:paraId="4525EB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14:paraId="74EDF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C0328B7">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1DBFF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r>
              <w:rPr>
                <w:rFonts w:ascii="Times New Roman" w:hAnsi="Times New Roman"/>
                <w:b/>
                <w:bCs/>
                <w:sz w:val="24"/>
                <w:szCs w:val="24"/>
              </w:rPr>
              <w:t xml:space="preserve"> </w:t>
            </w:r>
          </w:p>
        </w:tc>
        <w:tc>
          <w:tcPr>
            <w:tcW w:w="2268" w:type="dxa"/>
            <w:tcBorders>
              <w:top w:val="single" w:color="auto" w:sz="4" w:space="0"/>
              <w:left w:val="single" w:color="auto" w:sz="4" w:space="0"/>
              <w:bottom w:val="single" w:color="auto" w:sz="4" w:space="0"/>
              <w:right w:val="single" w:color="auto" w:sz="4" w:space="0"/>
            </w:tcBorders>
          </w:tcPr>
          <w:p w14:paraId="47173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5</w:t>
            </w:r>
          </w:p>
          <w:p w14:paraId="67957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835" w:type="dxa"/>
            <w:vMerge w:val="restart"/>
            <w:tcBorders>
              <w:top w:val="single" w:color="auto" w:sz="4" w:space="0"/>
              <w:left w:val="single" w:color="auto" w:sz="4" w:space="0"/>
              <w:right w:val="single" w:color="auto" w:sz="4" w:space="0"/>
            </w:tcBorders>
            <w:shd w:val="clear" w:color="auto" w:fill="FFFFFF"/>
          </w:tcPr>
          <w:p w14:paraId="6A99FE2B">
            <w:pPr>
              <w:spacing w:after="0"/>
              <w:jc w:val="center"/>
              <w:rPr>
                <w:rFonts w:ascii="Times New Roman" w:hAnsi="Times New Roman"/>
                <w:sz w:val="24"/>
                <w:szCs w:val="24"/>
              </w:rPr>
            </w:pPr>
            <w:r>
              <w:rPr>
                <w:rFonts w:ascii="Times New Roman" w:hAnsi="Times New Roman"/>
                <w:sz w:val="24"/>
                <w:szCs w:val="24"/>
              </w:rPr>
              <w:t>ОК 01,</w:t>
            </w:r>
          </w:p>
          <w:p w14:paraId="1DACFD38">
            <w:pPr>
              <w:spacing w:after="0"/>
              <w:jc w:val="center"/>
              <w:rPr>
                <w:rFonts w:ascii="Times New Roman" w:hAnsi="Times New Roman"/>
                <w:sz w:val="24"/>
                <w:szCs w:val="24"/>
              </w:rPr>
            </w:pPr>
            <w:r>
              <w:rPr>
                <w:rFonts w:ascii="Times New Roman" w:hAnsi="Times New Roman"/>
                <w:sz w:val="24"/>
                <w:szCs w:val="24"/>
              </w:rPr>
              <w:t>ОК 04,</w:t>
            </w:r>
          </w:p>
          <w:p w14:paraId="4CFA2E40">
            <w:pPr>
              <w:spacing w:after="0"/>
              <w:jc w:val="center"/>
              <w:rPr>
                <w:rFonts w:ascii="Times New Roman" w:hAnsi="Times New Roman"/>
                <w:sz w:val="24"/>
                <w:szCs w:val="24"/>
              </w:rPr>
            </w:pPr>
            <w:r>
              <w:rPr>
                <w:rFonts w:ascii="Times New Roman" w:hAnsi="Times New Roman"/>
                <w:sz w:val="24"/>
                <w:szCs w:val="24"/>
              </w:rPr>
              <w:t>ОК 07,</w:t>
            </w:r>
          </w:p>
          <w:p w14:paraId="18C71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sz w:val="24"/>
                <w:szCs w:val="24"/>
              </w:rPr>
              <w:t>ЛР 8,9,10</w:t>
            </w:r>
          </w:p>
        </w:tc>
      </w:tr>
      <w:tr w14:paraId="55EA5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093" w:type="dxa"/>
            <w:vMerge w:val="continue"/>
            <w:tcBorders>
              <w:left w:val="single" w:color="auto" w:sz="4" w:space="0"/>
              <w:right w:val="single" w:color="auto" w:sz="4" w:space="0"/>
            </w:tcBorders>
          </w:tcPr>
          <w:p w14:paraId="4B631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7860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51.</w:t>
            </w:r>
            <w:r>
              <w:rPr>
                <w:rFonts w:ascii="Times New Roman" w:hAnsi="Times New Roman"/>
                <w:bCs/>
                <w:i/>
                <w:sz w:val="24"/>
                <w:szCs w:val="24"/>
              </w:rPr>
              <w:t xml:space="preserve"> Техника игры: способы держания ракетки, перемещение игрока, удары по мячу. Вращение мяча: верхнее, нижнее, боковое.</w:t>
            </w:r>
          </w:p>
          <w:p w14:paraId="547224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№15</w:t>
            </w:r>
          </w:p>
        </w:tc>
        <w:tc>
          <w:tcPr>
            <w:tcW w:w="2268" w:type="dxa"/>
            <w:tcBorders>
              <w:top w:val="single" w:color="auto" w:sz="4" w:space="0"/>
              <w:left w:val="single" w:color="auto" w:sz="4" w:space="0"/>
              <w:bottom w:val="single" w:color="auto" w:sz="4" w:space="0"/>
              <w:right w:val="single" w:color="auto" w:sz="4" w:space="0"/>
            </w:tcBorders>
          </w:tcPr>
          <w:p w14:paraId="77294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366A3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531D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093" w:type="dxa"/>
            <w:vMerge w:val="continue"/>
            <w:tcBorders>
              <w:left w:val="single" w:color="auto" w:sz="4" w:space="0"/>
              <w:right w:val="single" w:color="auto" w:sz="4" w:space="0"/>
            </w:tcBorders>
          </w:tcPr>
          <w:p w14:paraId="362CA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033E9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52.</w:t>
            </w:r>
            <w:r>
              <w:rPr>
                <w:rFonts w:ascii="Times New Roman" w:hAnsi="Times New Roman"/>
                <w:bCs/>
                <w:i/>
                <w:sz w:val="24"/>
                <w:szCs w:val="24"/>
              </w:rPr>
              <w:t xml:space="preserve"> Удары по мячу: толчком, с верхним вращением(накат), нижним вращением (подрезка)</w:t>
            </w:r>
          </w:p>
        </w:tc>
        <w:tc>
          <w:tcPr>
            <w:tcW w:w="2268" w:type="dxa"/>
            <w:tcBorders>
              <w:top w:val="single" w:color="auto" w:sz="4" w:space="0"/>
              <w:left w:val="single" w:color="auto" w:sz="4" w:space="0"/>
              <w:bottom w:val="single" w:color="auto" w:sz="4" w:space="0"/>
              <w:right w:val="single" w:color="auto" w:sz="4" w:space="0"/>
            </w:tcBorders>
          </w:tcPr>
          <w:p w14:paraId="54CD3C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254A7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2399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2093" w:type="dxa"/>
            <w:vMerge w:val="continue"/>
            <w:tcBorders>
              <w:left w:val="single" w:color="auto" w:sz="4" w:space="0"/>
              <w:right w:val="single" w:color="auto" w:sz="4" w:space="0"/>
            </w:tcBorders>
          </w:tcPr>
          <w:p w14:paraId="492D4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05F3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53.</w:t>
            </w:r>
            <w:r>
              <w:rPr>
                <w:rFonts w:ascii="Times New Roman" w:hAnsi="Times New Roman"/>
                <w:bCs/>
                <w:i/>
                <w:sz w:val="24"/>
                <w:szCs w:val="24"/>
              </w:rPr>
              <w:t xml:space="preserve"> Удары по мячу: сверх крученный удар топ-спин</w:t>
            </w:r>
          </w:p>
        </w:tc>
        <w:tc>
          <w:tcPr>
            <w:tcW w:w="2268" w:type="dxa"/>
            <w:tcBorders>
              <w:top w:val="single" w:color="auto" w:sz="4" w:space="0"/>
              <w:left w:val="single" w:color="auto" w:sz="4" w:space="0"/>
              <w:bottom w:val="single" w:color="auto" w:sz="4" w:space="0"/>
              <w:right w:val="single" w:color="auto" w:sz="4" w:space="0"/>
            </w:tcBorders>
          </w:tcPr>
          <w:p w14:paraId="7D728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26FF9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48FC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93" w:type="dxa"/>
            <w:vMerge w:val="continue"/>
            <w:tcBorders>
              <w:left w:val="single" w:color="auto" w:sz="4" w:space="0"/>
              <w:right w:val="single" w:color="auto" w:sz="4" w:space="0"/>
            </w:tcBorders>
          </w:tcPr>
          <w:p w14:paraId="2B98C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2B86F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54.</w:t>
            </w:r>
            <w:r>
              <w:rPr>
                <w:rFonts w:ascii="Times New Roman" w:hAnsi="Times New Roman"/>
                <w:bCs/>
                <w:i/>
                <w:sz w:val="24"/>
                <w:szCs w:val="24"/>
              </w:rPr>
              <w:t xml:space="preserve"> Удары по мячу: удары с сочетанием бокового и верхнего, бокового и нижнего вращения.</w:t>
            </w:r>
          </w:p>
          <w:p w14:paraId="4C72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№16</w:t>
            </w:r>
          </w:p>
        </w:tc>
        <w:tc>
          <w:tcPr>
            <w:tcW w:w="2268" w:type="dxa"/>
            <w:tcBorders>
              <w:top w:val="single" w:color="auto" w:sz="4" w:space="0"/>
              <w:left w:val="single" w:color="auto" w:sz="4" w:space="0"/>
              <w:bottom w:val="single" w:color="auto" w:sz="4" w:space="0"/>
              <w:right w:val="single" w:color="auto" w:sz="4" w:space="0"/>
            </w:tcBorders>
          </w:tcPr>
          <w:p w14:paraId="7631D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6F203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0EBE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093" w:type="dxa"/>
            <w:vMerge w:val="continue"/>
            <w:tcBorders>
              <w:left w:val="single" w:color="auto" w:sz="4" w:space="0"/>
              <w:bottom w:val="single" w:color="auto" w:sz="4" w:space="0"/>
              <w:right w:val="single" w:color="auto" w:sz="4" w:space="0"/>
            </w:tcBorders>
          </w:tcPr>
          <w:p w14:paraId="090948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7D854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Cs/>
                <w:i/>
                <w:sz w:val="24"/>
                <w:szCs w:val="24"/>
              </w:rPr>
              <w:t xml:space="preserve">56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55.</w:t>
            </w:r>
            <w:r>
              <w:rPr>
                <w:rFonts w:ascii="Times New Roman" w:hAnsi="Times New Roman"/>
                <w:bCs/>
                <w:i/>
                <w:sz w:val="24"/>
                <w:szCs w:val="24"/>
              </w:rPr>
              <w:t xml:space="preserve"> Тактика игры, атакующего против защитника. Тактика игры защитника против атакующего. Учебные игры.</w:t>
            </w:r>
          </w:p>
          <w:p w14:paraId="1350F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№17</w:t>
            </w:r>
          </w:p>
        </w:tc>
        <w:tc>
          <w:tcPr>
            <w:tcW w:w="2268" w:type="dxa"/>
            <w:tcBorders>
              <w:top w:val="single" w:color="auto" w:sz="4" w:space="0"/>
              <w:left w:val="single" w:color="auto" w:sz="4" w:space="0"/>
              <w:bottom w:val="single" w:color="auto" w:sz="4" w:space="0"/>
              <w:right w:val="single" w:color="auto" w:sz="4" w:space="0"/>
            </w:tcBorders>
          </w:tcPr>
          <w:p w14:paraId="75183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bottom w:val="single" w:color="auto" w:sz="4" w:space="0"/>
              <w:right w:val="single" w:color="auto" w:sz="4" w:space="0"/>
            </w:tcBorders>
            <w:shd w:val="clear" w:color="auto" w:fill="FFFFFF"/>
          </w:tcPr>
          <w:p w14:paraId="5BCAF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55B5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2093" w:type="dxa"/>
            <w:tcBorders>
              <w:top w:val="single" w:color="auto" w:sz="4" w:space="0"/>
              <w:left w:val="single" w:color="auto" w:sz="4" w:space="0"/>
              <w:bottom w:val="single" w:color="auto" w:sz="4" w:space="0"/>
              <w:right w:val="single" w:color="auto" w:sz="4" w:space="0"/>
            </w:tcBorders>
          </w:tcPr>
          <w:p w14:paraId="1D200A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 xml:space="preserve">Раздел 4. </w:t>
            </w:r>
          </w:p>
          <w:p w14:paraId="0AB62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Гимнастика.</w:t>
            </w:r>
          </w:p>
        </w:tc>
        <w:tc>
          <w:tcPr>
            <w:tcW w:w="6977" w:type="dxa"/>
            <w:tcBorders>
              <w:top w:val="single" w:color="auto" w:sz="4" w:space="0"/>
              <w:left w:val="single" w:color="auto" w:sz="4" w:space="0"/>
              <w:bottom w:val="single" w:color="auto" w:sz="4" w:space="0"/>
              <w:right w:val="single" w:color="auto" w:sz="4" w:space="0"/>
            </w:tcBorders>
          </w:tcPr>
          <w:p w14:paraId="2BC8F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tc>
        <w:tc>
          <w:tcPr>
            <w:tcW w:w="2268" w:type="dxa"/>
            <w:tcBorders>
              <w:top w:val="single" w:color="auto" w:sz="4" w:space="0"/>
              <w:left w:val="single" w:color="auto" w:sz="4" w:space="0"/>
              <w:bottom w:val="single" w:color="auto" w:sz="4" w:space="0"/>
              <w:right w:val="single" w:color="auto" w:sz="4" w:space="0"/>
            </w:tcBorders>
          </w:tcPr>
          <w:p w14:paraId="54F51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CB3D4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789E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093" w:type="dxa"/>
            <w:vMerge w:val="restart"/>
            <w:tcBorders>
              <w:top w:val="single" w:color="auto" w:sz="4" w:space="0"/>
              <w:left w:val="single" w:color="auto" w:sz="4" w:space="0"/>
              <w:right w:val="single" w:color="auto" w:sz="4" w:space="0"/>
            </w:tcBorders>
          </w:tcPr>
          <w:p w14:paraId="478B9268">
            <w:pPr>
              <w:spacing w:after="0" w:line="240" w:lineRule="auto"/>
              <w:jc w:val="center"/>
              <w:rPr>
                <w:rFonts w:ascii="Times New Roman" w:hAnsi="Times New Roman"/>
                <w:b/>
                <w:sz w:val="24"/>
                <w:szCs w:val="24"/>
              </w:rPr>
            </w:pPr>
          </w:p>
          <w:p w14:paraId="5FD3069E">
            <w:pPr>
              <w:spacing w:after="0" w:line="240" w:lineRule="auto"/>
              <w:jc w:val="center"/>
              <w:rPr>
                <w:rFonts w:ascii="Times New Roman" w:hAnsi="Times New Roman"/>
                <w:b/>
                <w:sz w:val="24"/>
                <w:szCs w:val="24"/>
              </w:rPr>
            </w:pPr>
            <w:r>
              <w:rPr>
                <w:rFonts w:ascii="Times New Roman" w:hAnsi="Times New Roman"/>
                <w:b/>
                <w:sz w:val="24"/>
                <w:szCs w:val="24"/>
              </w:rPr>
              <w:t xml:space="preserve">Тема 4.1. </w:t>
            </w:r>
          </w:p>
          <w:p w14:paraId="1DB26DEB">
            <w:pPr>
              <w:spacing w:after="0" w:line="240" w:lineRule="auto"/>
              <w:jc w:val="center"/>
              <w:rPr>
                <w:rFonts w:ascii="Times New Roman" w:hAnsi="Times New Roman"/>
                <w:b/>
                <w:sz w:val="24"/>
                <w:szCs w:val="24"/>
              </w:rPr>
            </w:pPr>
            <w:r>
              <w:rPr>
                <w:rFonts w:ascii="Times New Roman" w:hAnsi="Times New Roman"/>
                <w:b/>
                <w:sz w:val="24"/>
                <w:szCs w:val="24"/>
              </w:rPr>
              <w:t>Спортивная гимнастика</w:t>
            </w:r>
          </w:p>
        </w:tc>
        <w:tc>
          <w:tcPr>
            <w:tcW w:w="6977" w:type="dxa"/>
            <w:tcBorders>
              <w:top w:val="single" w:color="auto" w:sz="4" w:space="0"/>
              <w:left w:val="single" w:color="auto" w:sz="4" w:space="0"/>
              <w:bottom w:val="single" w:color="auto" w:sz="4" w:space="0"/>
              <w:right w:val="single" w:color="auto" w:sz="4" w:space="0"/>
            </w:tcBorders>
          </w:tcPr>
          <w:p w14:paraId="40A11EAA">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2C4E4A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r>
              <w:rPr>
                <w:rFonts w:ascii="Times New Roman" w:hAnsi="Times New Roman"/>
                <w:b/>
                <w:bCs/>
                <w:sz w:val="24"/>
                <w:szCs w:val="24"/>
              </w:rPr>
              <w:t xml:space="preserve"> </w:t>
            </w:r>
          </w:p>
        </w:tc>
        <w:tc>
          <w:tcPr>
            <w:tcW w:w="2268" w:type="dxa"/>
            <w:tcBorders>
              <w:top w:val="single" w:color="auto" w:sz="4" w:space="0"/>
              <w:left w:val="single" w:color="auto" w:sz="4" w:space="0"/>
              <w:bottom w:val="single" w:color="auto" w:sz="4" w:space="0"/>
              <w:right w:val="single" w:color="auto" w:sz="4" w:space="0"/>
            </w:tcBorders>
          </w:tcPr>
          <w:p w14:paraId="37DC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835" w:type="dxa"/>
            <w:vMerge w:val="restart"/>
            <w:tcBorders>
              <w:top w:val="single" w:color="auto" w:sz="4" w:space="0"/>
              <w:left w:val="single" w:color="auto" w:sz="4" w:space="0"/>
              <w:right w:val="single" w:color="auto" w:sz="4" w:space="0"/>
            </w:tcBorders>
            <w:shd w:val="clear" w:color="auto" w:fill="FFFFFF"/>
          </w:tcPr>
          <w:p w14:paraId="44A3D787">
            <w:pPr>
              <w:spacing w:after="0"/>
              <w:jc w:val="center"/>
              <w:rPr>
                <w:rFonts w:ascii="Times New Roman" w:hAnsi="Times New Roman"/>
                <w:sz w:val="24"/>
                <w:szCs w:val="24"/>
              </w:rPr>
            </w:pPr>
            <w:r>
              <w:rPr>
                <w:rFonts w:ascii="Times New Roman" w:hAnsi="Times New Roman"/>
                <w:sz w:val="24"/>
                <w:szCs w:val="24"/>
              </w:rPr>
              <w:t>ОК 01,</w:t>
            </w:r>
          </w:p>
          <w:p w14:paraId="0FDE70D1">
            <w:pPr>
              <w:spacing w:after="0"/>
              <w:jc w:val="center"/>
              <w:rPr>
                <w:rFonts w:ascii="Times New Roman" w:hAnsi="Times New Roman"/>
                <w:sz w:val="24"/>
                <w:szCs w:val="24"/>
              </w:rPr>
            </w:pPr>
            <w:r>
              <w:rPr>
                <w:rFonts w:ascii="Times New Roman" w:hAnsi="Times New Roman"/>
                <w:sz w:val="24"/>
                <w:szCs w:val="24"/>
              </w:rPr>
              <w:t>ОК 04,</w:t>
            </w:r>
          </w:p>
          <w:p w14:paraId="07F7FB59">
            <w:pPr>
              <w:spacing w:after="0"/>
              <w:jc w:val="center"/>
              <w:rPr>
                <w:rFonts w:ascii="Times New Roman" w:hAnsi="Times New Roman"/>
                <w:sz w:val="24"/>
                <w:szCs w:val="24"/>
              </w:rPr>
            </w:pPr>
            <w:r>
              <w:rPr>
                <w:rFonts w:ascii="Times New Roman" w:hAnsi="Times New Roman"/>
                <w:sz w:val="24"/>
                <w:szCs w:val="24"/>
              </w:rPr>
              <w:t>ОК 07,</w:t>
            </w:r>
          </w:p>
          <w:p w14:paraId="51DCCFA5">
            <w:pPr>
              <w:suppressAutoHyphens/>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ЛР 4,7,12</w:t>
            </w:r>
          </w:p>
          <w:p w14:paraId="0ED5B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980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EEF9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FF6C4F6">
            <w:pPr>
              <w:spacing w:after="0" w:line="240" w:lineRule="auto"/>
              <w:jc w:val="both"/>
              <w:rPr>
                <w:rFonts w:ascii="Times New Roman" w:hAnsi="Times New Roman"/>
                <w:bCs/>
                <w:i/>
                <w:sz w:val="24"/>
                <w:szCs w:val="24"/>
              </w:rPr>
            </w:pPr>
            <w:r>
              <w:rPr>
                <w:rFonts w:ascii="Times New Roman" w:hAnsi="Times New Roman"/>
                <w:bCs/>
                <w:i/>
                <w:sz w:val="24"/>
                <w:szCs w:val="24"/>
              </w:rPr>
              <w:t xml:space="preserve">57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56.</w:t>
            </w:r>
            <w:r>
              <w:rPr>
                <w:rFonts w:ascii="Times New Roman" w:hAnsi="Times New Roman"/>
                <w:bCs/>
                <w:i/>
                <w:sz w:val="24"/>
                <w:szCs w:val="24"/>
              </w:rPr>
              <w:t xml:space="preserve"> Техника выполнения гимнастических упражнений – комбинаций на перекладине низкой, брусьях, </w:t>
            </w:r>
          </w:p>
        </w:tc>
        <w:tc>
          <w:tcPr>
            <w:tcW w:w="2268" w:type="dxa"/>
            <w:tcBorders>
              <w:top w:val="single" w:color="auto" w:sz="4" w:space="0"/>
              <w:left w:val="single" w:color="auto" w:sz="4" w:space="0"/>
              <w:bottom w:val="single" w:color="auto" w:sz="4" w:space="0"/>
              <w:right w:val="single" w:color="auto" w:sz="4" w:space="0"/>
            </w:tcBorders>
          </w:tcPr>
          <w:p w14:paraId="0FBE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D01A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551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56BA5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48E23AC0">
            <w:pPr>
              <w:spacing w:after="0" w:line="240" w:lineRule="auto"/>
              <w:jc w:val="both"/>
              <w:rPr>
                <w:rFonts w:ascii="Times New Roman" w:hAnsi="Times New Roman"/>
                <w:bCs/>
                <w:i/>
                <w:sz w:val="24"/>
                <w:szCs w:val="24"/>
              </w:rPr>
            </w:pPr>
            <w:r>
              <w:rPr>
                <w:rFonts w:ascii="Times New Roman" w:hAnsi="Times New Roman"/>
                <w:bCs/>
                <w:i/>
                <w:sz w:val="24"/>
                <w:szCs w:val="24"/>
              </w:rPr>
              <w:t xml:space="preserve">58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57.</w:t>
            </w:r>
            <w:r>
              <w:rPr>
                <w:rFonts w:ascii="Times New Roman" w:hAnsi="Times New Roman"/>
                <w:bCs/>
                <w:i/>
                <w:sz w:val="24"/>
                <w:szCs w:val="24"/>
              </w:rPr>
              <w:t xml:space="preserve"> Техника выполнения гимнастических упражнений –лазание по канату; </w:t>
            </w:r>
          </w:p>
        </w:tc>
        <w:tc>
          <w:tcPr>
            <w:tcW w:w="2268" w:type="dxa"/>
            <w:tcBorders>
              <w:top w:val="single" w:color="auto" w:sz="4" w:space="0"/>
              <w:left w:val="single" w:color="auto" w:sz="4" w:space="0"/>
              <w:bottom w:val="single" w:color="auto" w:sz="4" w:space="0"/>
              <w:right w:val="single" w:color="auto" w:sz="4" w:space="0"/>
            </w:tcBorders>
          </w:tcPr>
          <w:p w14:paraId="6657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57E56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9BFD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9046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433935D4">
            <w:pPr>
              <w:spacing w:after="0" w:line="240" w:lineRule="auto"/>
              <w:jc w:val="both"/>
              <w:rPr>
                <w:rFonts w:ascii="Times New Roman" w:hAnsi="Times New Roman"/>
                <w:bCs/>
                <w:i/>
                <w:sz w:val="24"/>
                <w:szCs w:val="24"/>
              </w:rPr>
            </w:pPr>
            <w:r>
              <w:rPr>
                <w:rFonts w:ascii="Times New Roman" w:hAnsi="Times New Roman"/>
                <w:bCs/>
                <w:i/>
                <w:sz w:val="24"/>
                <w:szCs w:val="24"/>
              </w:rPr>
              <w:t xml:space="preserve">59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58</w:t>
            </w:r>
            <w:r>
              <w:rPr>
                <w:rFonts w:ascii="Times New Roman" w:hAnsi="Times New Roman"/>
                <w:bCs/>
                <w:i/>
                <w:sz w:val="24"/>
                <w:szCs w:val="24"/>
              </w:rPr>
              <w:t xml:space="preserve">. Техника выполнения гимнастических упражнений –элементы акробатических упражнений: кувырки, стойки, перевороты; </w:t>
            </w:r>
          </w:p>
        </w:tc>
        <w:tc>
          <w:tcPr>
            <w:tcW w:w="2268" w:type="dxa"/>
            <w:tcBorders>
              <w:top w:val="single" w:color="auto" w:sz="4" w:space="0"/>
              <w:left w:val="single" w:color="auto" w:sz="4" w:space="0"/>
              <w:bottom w:val="single" w:color="auto" w:sz="4" w:space="0"/>
              <w:right w:val="single" w:color="auto" w:sz="4" w:space="0"/>
            </w:tcBorders>
          </w:tcPr>
          <w:p w14:paraId="09AD1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2915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A840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153BA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660CDCCC">
            <w:pPr>
              <w:spacing w:after="0" w:line="240" w:lineRule="auto"/>
              <w:jc w:val="both"/>
              <w:rPr>
                <w:rFonts w:ascii="Times New Roman" w:hAnsi="Times New Roman"/>
                <w:bCs/>
                <w:i/>
                <w:sz w:val="24"/>
                <w:szCs w:val="24"/>
              </w:rPr>
            </w:pPr>
            <w:r>
              <w:rPr>
                <w:rFonts w:ascii="Times New Roman" w:hAnsi="Times New Roman"/>
                <w:bCs/>
                <w:i/>
                <w:sz w:val="24"/>
                <w:szCs w:val="24"/>
              </w:rPr>
              <w:t xml:space="preserve">60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59.</w:t>
            </w:r>
            <w:r>
              <w:rPr>
                <w:rFonts w:ascii="Times New Roman" w:hAnsi="Times New Roman"/>
                <w:bCs/>
                <w:i/>
                <w:sz w:val="24"/>
                <w:szCs w:val="24"/>
              </w:rPr>
              <w:t xml:space="preserve"> Техника выполнения гимнастических упражнений –прыжки опорные - «прыжок согнув ноги», «прыжок ноги врозь»</w:t>
            </w:r>
          </w:p>
        </w:tc>
        <w:tc>
          <w:tcPr>
            <w:tcW w:w="2268" w:type="dxa"/>
            <w:tcBorders>
              <w:top w:val="single" w:color="auto" w:sz="4" w:space="0"/>
              <w:left w:val="single" w:color="auto" w:sz="4" w:space="0"/>
              <w:bottom w:val="single" w:color="auto" w:sz="4" w:space="0"/>
              <w:right w:val="single" w:color="auto" w:sz="4" w:space="0"/>
            </w:tcBorders>
          </w:tcPr>
          <w:p w14:paraId="4CA8F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1600E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B4D6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29CBC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9182FDF">
            <w:pPr>
              <w:spacing w:after="0" w:line="240" w:lineRule="auto"/>
              <w:jc w:val="both"/>
              <w:rPr>
                <w:rFonts w:ascii="Times New Roman" w:hAnsi="Times New Roman"/>
                <w:bCs/>
                <w:i/>
                <w:sz w:val="24"/>
                <w:szCs w:val="24"/>
              </w:rPr>
            </w:pPr>
            <w:r>
              <w:rPr>
                <w:rFonts w:ascii="Times New Roman" w:hAnsi="Times New Roman"/>
                <w:bCs/>
                <w:i/>
                <w:sz w:val="24"/>
                <w:szCs w:val="24"/>
              </w:rPr>
              <w:t xml:space="preserve">61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60.</w:t>
            </w:r>
            <w:r>
              <w:rPr>
                <w:rFonts w:ascii="Times New Roman" w:hAnsi="Times New Roman"/>
                <w:bCs/>
                <w:i/>
                <w:sz w:val="24"/>
                <w:szCs w:val="24"/>
              </w:rPr>
              <w:t xml:space="preserve"> Техника выполнения гимнастических упражнений –прыжки опорные - «прыжок согнув ноги», «прыжок ноги врозь», прыжок через коня в длину. </w:t>
            </w:r>
          </w:p>
          <w:p w14:paraId="23E75382">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№18</w:t>
            </w:r>
          </w:p>
        </w:tc>
        <w:tc>
          <w:tcPr>
            <w:tcW w:w="2268" w:type="dxa"/>
            <w:tcBorders>
              <w:top w:val="single" w:color="auto" w:sz="4" w:space="0"/>
              <w:left w:val="single" w:color="auto" w:sz="4" w:space="0"/>
              <w:bottom w:val="single" w:color="auto" w:sz="4" w:space="0"/>
              <w:right w:val="single" w:color="auto" w:sz="4" w:space="0"/>
            </w:tcBorders>
          </w:tcPr>
          <w:p w14:paraId="71B659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C73E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DB12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76A38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2CB763B">
            <w:pPr>
              <w:spacing w:after="0" w:line="240" w:lineRule="auto"/>
              <w:jc w:val="both"/>
              <w:rPr>
                <w:rFonts w:ascii="Times New Roman" w:hAnsi="Times New Roman"/>
                <w:bCs/>
                <w:i/>
                <w:sz w:val="24"/>
                <w:szCs w:val="24"/>
              </w:rPr>
            </w:pPr>
            <w:r>
              <w:rPr>
                <w:rFonts w:ascii="Times New Roman" w:hAnsi="Times New Roman"/>
                <w:bCs/>
                <w:i/>
                <w:sz w:val="24"/>
                <w:szCs w:val="24"/>
              </w:rPr>
              <w:t xml:space="preserve">62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61.</w:t>
            </w:r>
            <w:r>
              <w:rPr>
                <w:rFonts w:ascii="Times New Roman" w:hAnsi="Times New Roman"/>
                <w:bCs/>
                <w:i/>
                <w:sz w:val="24"/>
                <w:szCs w:val="24"/>
              </w:rPr>
              <w:t xml:space="preserve"> Техника выполнения гимнастических упражнений – комбинаций на перекладине низкой, брусьях, лазание по канату; элементы акробатических упражнений: кувырки, стойки, перевороты; прыжки опорные -  «прыжок согнув ноги», «прыжок ноги врозь», прыжок через коня в длину. </w:t>
            </w:r>
          </w:p>
          <w:p w14:paraId="5AF855B4">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№19</w:t>
            </w:r>
          </w:p>
        </w:tc>
        <w:tc>
          <w:tcPr>
            <w:tcW w:w="2268" w:type="dxa"/>
            <w:tcBorders>
              <w:top w:val="single" w:color="auto" w:sz="4" w:space="0"/>
              <w:left w:val="single" w:color="auto" w:sz="4" w:space="0"/>
              <w:bottom w:val="single" w:color="auto" w:sz="4" w:space="0"/>
              <w:right w:val="single" w:color="auto" w:sz="4" w:space="0"/>
            </w:tcBorders>
          </w:tcPr>
          <w:p w14:paraId="15A6D3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03BD8C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D23D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015F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45F7507">
            <w:pPr>
              <w:spacing w:after="0" w:line="240" w:lineRule="auto"/>
              <w:jc w:val="both"/>
              <w:rPr>
                <w:rFonts w:ascii="Times New Roman" w:hAnsi="Times New Roman"/>
                <w:bCs/>
                <w:i/>
                <w:sz w:val="24"/>
                <w:szCs w:val="24"/>
              </w:rPr>
            </w:pPr>
            <w:r>
              <w:rPr>
                <w:rFonts w:ascii="Times New Roman" w:hAnsi="Times New Roman"/>
                <w:bCs/>
                <w:i/>
                <w:sz w:val="24"/>
                <w:szCs w:val="24"/>
              </w:rPr>
              <w:t xml:space="preserve">63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62.</w:t>
            </w:r>
            <w:r>
              <w:rPr>
                <w:rFonts w:ascii="Times New Roman" w:hAnsi="Times New Roman"/>
                <w:bCs/>
                <w:i/>
                <w:sz w:val="24"/>
                <w:szCs w:val="24"/>
              </w:rPr>
              <w:t xml:space="preserve"> Лазание по канату различными приемами. </w:t>
            </w:r>
          </w:p>
        </w:tc>
        <w:tc>
          <w:tcPr>
            <w:tcW w:w="2268" w:type="dxa"/>
            <w:tcBorders>
              <w:top w:val="single" w:color="auto" w:sz="4" w:space="0"/>
              <w:left w:val="single" w:color="auto" w:sz="4" w:space="0"/>
              <w:bottom w:val="single" w:color="auto" w:sz="4" w:space="0"/>
              <w:right w:val="single" w:color="auto" w:sz="4" w:space="0"/>
            </w:tcBorders>
          </w:tcPr>
          <w:p w14:paraId="27BA8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4DDE5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84D5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5C001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B0D0224">
            <w:pPr>
              <w:spacing w:after="0" w:line="240" w:lineRule="auto"/>
              <w:jc w:val="both"/>
              <w:rPr>
                <w:rFonts w:ascii="Times New Roman" w:hAnsi="Times New Roman"/>
                <w:bCs/>
                <w:i/>
                <w:sz w:val="24"/>
                <w:szCs w:val="24"/>
              </w:rPr>
            </w:pPr>
            <w:r>
              <w:rPr>
                <w:rFonts w:ascii="Times New Roman" w:hAnsi="Times New Roman"/>
                <w:bCs/>
                <w:i/>
                <w:sz w:val="24"/>
                <w:szCs w:val="24"/>
              </w:rPr>
              <w:t xml:space="preserve">64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63.</w:t>
            </w:r>
            <w:r>
              <w:rPr>
                <w:rFonts w:ascii="Times New Roman" w:hAnsi="Times New Roman"/>
                <w:bCs/>
                <w:i/>
                <w:sz w:val="24"/>
                <w:szCs w:val="24"/>
              </w:rPr>
              <w:t xml:space="preserve"> Перекладина высокая: подтягивание в висе, подъем переворотом. </w:t>
            </w:r>
          </w:p>
        </w:tc>
        <w:tc>
          <w:tcPr>
            <w:tcW w:w="2268" w:type="dxa"/>
            <w:tcBorders>
              <w:top w:val="single" w:color="auto" w:sz="4" w:space="0"/>
              <w:left w:val="single" w:color="auto" w:sz="4" w:space="0"/>
              <w:bottom w:val="single" w:color="auto" w:sz="4" w:space="0"/>
              <w:right w:val="single" w:color="auto" w:sz="4" w:space="0"/>
            </w:tcBorders>
          </w:tcPr>
          <w:p w14:paraId="29820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695A6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53F50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2093" w:type="dxa"/>
            <w:vMerge w:val="continue"/>
            <w:tcBorders>
              <w:left w:val="single" w:color="auto" w:sz="4" w:space="0"/>
              <w:right w:val="single" w:color="auto" w:sz="4" w:space="0"/>
            </w:tcBorders>
          </w:tcPr>
          <w:p w14:paraId="479AA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14CB2CBE">
            <w:pPr>
              <w:spacing w:after="0" w:line="240" w:lineRule="auto"/>
              <w:jc w:val="both"/>
              <w:rPr>
                <w:rFonts w:ascii="Times New Roman" w:hAnsi="Times New Roman"/>
                <w:bCs/>
                <w:i/>
                <w:sz w:val="24"/>
                <w:szCs w:val="24"/>
              </w:rPr>
            </w:pPr>
            <w:r>
              <w:rPr>
                <w:rFonts w:ascii="Times New Roman" w:hAnsi="Times New Roman"/>
                <w:bCs/>
                <w:i/>
                <w:sz w:val="24"/>
                <w:szCs w:val="24"/>
              </w:rPr>
              <w:t xml:space="preserve">65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64.</w:t>
            </w:r>
            <w:r>
              <w:rPr>
                <w:rFonts w:ascii="Times New Roman" w:hAnsi="Times New Roman"/>
                <w:bCs/>
                <w:i/>
                <w:sz w:val="24"/>
                <w:szCs w:val="24"/>
              </w:rPr>
              <w:t xml:space="preserve"> Совершенствование гимнастических элементов. </w:t>
            </w:r>
          </w:p>
          <w:p w14:paraId="3436A484">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№20</w:t>
            </w:r>
          </w:p>
        </w:tc>
        <w:tc>
          <w:tcPr>
            <w:tcW w:w="2268" w:type="dxa"/>
            <w:tcBorders>
              <w:top w:val="single" w:color="auto" w:sz="4" w:space="0"/>
              <w:left w:val="single" w:color="auto" w:sz="4" w:space="0"/>
              <w:bottom w:val="single" w:color="auto" w:sz="4" w:space="0"/>
              <w:right w:val="single" w:color="auto" w:sz="4" w:space="0"/>
            </w:tcBorders>
          </w:tcPr>
          <w:p w14:paraId="5E46F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16405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2768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6F53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7DA70D0">
            <w:pPr>
              <w:spacing w:after="0" w:line="240" w:lineRule="auto"/>
              <w:jc w:val="both"/>
              <w:rPr>
                <w:rFonts w:ascii="Times New Roman" w:hAnsi="Times New Roman"/>
                <w:bCs/>
                <w:i/>
                <w:sz w:val="24"/>
                <w:szCs w:val="24"/>
              </w:rPr>
            </w:pPr>
            <w:r>
              <w:rPr>
                <w:rFonts w:ascii="Times New Roman" w:hAnsi="Times New Roman"/>
                <w:bCs/>
                <w:i/>
                <w:sz w:val="24"/>
                <w:szCs w:val="24"/>
              </w:rPr>
              <w:t xml:space="preserve">66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65.</w:t>
            </w:r>
            <w:r>
              <w:rPr>
                <w:rFonts w:ascii="Times New Roman" w:hAnsi="Times New Roman"/>
                <w:bCs/>
                <w:i/>
                <w:sz w:val="24"/>
                <w:szCs w:val="24"/>
              </w:rPr>
              <w:t xml:space="preserve"> Акробатика. Совершенствование комбинаций упражнений на снарядах, акробатике.</w:t>
            </w:r>
          </w:p>
          <w:p w14:paraId="244025DF">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№21</w:t>
            </w:r>
          </w:p>
        </w:tc>
        <w:tc>
          <w:tcPr>
            <w:tcW w:w="2268" w:type="dxa"/>
            <w:tcBorders>
              <w:top w:val="single" w:color="auto" w:sz="4" w:space="0"/>
              <w:left w:val="single" w:color="auto" w:sz="4" w:space="0"/>
              <w:bottom w:val="single" w:color="auto" w:sz="4" w:space="0"/>
              <w:right w:val="single" w:color="auto" w:sz="4" w:space="0"/>
            </w:tcBorders>
          </w:tcPr>
          <w:p w14:paraId="21665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1D31D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F98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bottom w:val="single" w:color="auto" w:sz="4" w:space="0"/>
              <w:right w:val="single" w:color="auto" w:sz="4" w:space="0"/>
            </w:tcBorders>
          </w:tcPr>
          <w:p w14:paraId="2EAD3A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7E9EEC81">
            <w:pPr>
              <w:spacing w:after="0" w:line="240" w:lineRule="auto"/>
              <w:jc w:val="both"/>
              <w:rPr>
                <w:rFonts w:ascii="Times New Roman" w:hAnsi="Times New Roman"/>
                <w:bCs/>
                <w:i/>
                <w:sz w:val="24"/>
                <w:szCs w:val="24"/>
              </w:rPr>
            </w:pPr>
            <w:r>
              <w:rPr>
                <w:rFonts w:ascii="Times New Roman" w:hAnsi="Times New Roman"/>
                <w:bCs/>
                <w:i/>
                <w:sz w:val="24"/>
                <w:szCs w:val="24"/>
              </w:rPr>
              <w:t xml:space="preserve">67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66.</w:t>
            </w:r>
            <w:r>
              <w:rPr>
                <w:rFonts w:ascii="Times New Roman" w:hAnsi="Times New Roman"/>
                <w:bCs/>
                <w:i/>
                <w:sz w:val="24"/>
                <w:szCs w:val="24"/>
              </w:rPr>
              <w:t xml:space="preserve"> Контрольные нормативы: подтягивание на высокой перекладине.</w:t>
            </w:r>
          </w:p>
        </w:tc>
        <w:tc>
          <w:tcPr>
            <w:tcW w:w="2268" w:type="dxa"/>
            <w:tcBorders>
              <w:top w:val="single" w:color="auto" w:sz="4" w:space="0"/>
              <w:left w:val="single" w:color="auto" w:sz="4" w:space="0"/>
              <w:bottom w:val="single" w:color="auto" w:sz="4" w:space="0"/>
              <w:right w:val="single" w:color="auto" w:sz="4" w:space="0"/>
            </w:tcBorders>
          </w:tcPr>
          <w:p w14:paraId="2FBBD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bottom w:val="single" w:color="auto" w:sz="4" w:space="0"/>
              <w:right w:val="single" w:color="auto" w:sz="4" w:space="0"/>
            </w:tcBorders>
            <w:shd w:val="clear" w:color="auto" w:fill="FFFFFF"/>
          </w:tcPr>
          <w:p w14:paraId="44642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47355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7302F6EF">
            <w:pPr>
              <w:spacing w:after="0" w:line="240" w:lineRule="auto"/>
              <w:ind w:right="-108"/>
              <w:jc w:val="center"/>
              <w:rPr>
                <w:rFonts w:ascii="Times New Roman" w:hAnsi="Times New Roman"/>
                <w:b/>
                <w:sz w:val="24"/>
                <w:szCs w:val="24"/>
              </w:rPr>
            </w:pPr>
            <w:r>
              <w:rPr>
                <w:rFonts w:ascii="Times New Roman" w:hAnsi="Times New Roman"/>
                <w:b/>
                <w:sz w:val="24"/>
                <w:szCs w:val="24"/>
              </w:rPr>
              <w:t xml:space="preserve">Раздел 5. Профессионально-прикладная физическая подготовка </w:t>
            </w:r>
          </w:p>
          <w:p w14:paraId="09E28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268" w:type="dxa"/>
            <w:tcBorders>
              <w:top w:val="single" w:color="auto" w:sz="4" w:space="0"/>
              <w:left w:val="single" w:color="auto" w:sz="4" w:space="0"/>
              <w:bottom w:val="single" w:color="auto" w:sz="4" w:space="0"/>
              <w:right w:val="single" w:color="auto" w:sz="4" w:space="0"/>
            </w:tcBorders>
          </w:tcPr>
          <w:p w14:paraId="4D70FF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p w14:paraId="77A91B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50A0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7E933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2093" w:type="dxa"/>
            <w:vMerge w:val="restart"/>
            <w:tcBorders>
              <w:top w:val="single" w:color="auto" w:sz="4" w:space="0"/>
              <w:left w:val="single" w:color="auto" w:sz="4" w:space="0"/>
              <w:right w:val="single" w:color="auto" w:sz="4" w:space="0"/>
            </w:tcBorders>
          </w:tcPr>
          <w:p w14:paraId="2B444E68">
            <w:pPr>
              <w:spacing w:after="0" w:line="240" w:lineRule="auto"/>
              <w:jc w:val="center"/>
              <w:rPr>
                <w:rFonts w:ascii="Times New Roman" w:hAnsi="Times New Roman"/>
                <w:b/>
                <w:sz w:val="24"/>
                <w:szCs w:val="24"/>
              </w:rPr>
            </w:pPr>
          </w:p>
          <w:p w14:paraId="66E600B2">
            <w:pPr>
              <w:spacing w:after="0" w:line="240" w:lineRule="auto"/>
              <w:jc w:val="center"/>
              <w:rPr>
                <w:rFonts w:ascii="Times New Roman" w:hAnsi="Times New Roman"/>
                <w:b/>
                <w:sz w:val="24"/>
                <w:szCs w:val="24"/>
              </w:rPr>
            </w:pPr>
            <w:r>
              <w:rPr>
                <w:rFonts w:ascii="Times New Roman" w:hAnsi="Times New Roman"/>
                <w:b/>
                <w:sz w:val="24"/>
                <w:szCs w:val="24"/>
              </w:rPr>
              <w:t xml:space="preserve">Тема 5.1. </w:t>
            </w:r>
          </w:p>
          <w:p w14:paraId="7A13FF62">
            <w:pPr>
              <w:spacing w:after="0" w:line="240" w:lineRule="auto"/>
              <w:jc w:val="center"/>
              <w:rPr>
                <w:rFonts w:ascii="Times New Roman" w:hAnsi="Times New Roman"/>
                <w:b/>
                <w:sz w:val="24"/>
                <w:szCs w:val="24"/>
              </w:rPr>
            </w:pPr>
            <w:r>
              <w:rPr>
                <w:rFonts w:ascii="Times New Roman" w:hAnsi="Times New Roman"/>
                <w:b/>
                <w:sz w:val="24"/>
                <w:szCs w:val="24"/>
              </w:rPr>
              <w:t>Средства профессионально-прикладной физической подготовки</w:t>
            </w:r>
          </w:p>
        </w:tc>
        <w:tc>
          <w:tcPr>
            <w:tcW w:w="6977" w:type="dxa"/>
            <w:tcBorders>
              <w:top w:val="single" w:color="auto" w:sz="4" w:space="0"/>
              <w:left w:val="single" w:color="auto" w:sz="4" w:space="0"/>
              <w:bottom w:val="single" w:color="auto" w:sz="4" w:space="0"/>
              <w:right w:val="single" w:color="auto" w:sz="4" w:space="0"/>
            </w:tcBorders>
          </w:tcPr>
          <w:p w14:paraId="1572F079">
            <w:pPr>
              <w:shd w:val="clear" w:color="auto" w:fill="FFFFFF"/>
              <w:spacing w:after="0" w:line="240" w:lineRule="auto"/>
              <w:rPr>
                <w:rFonts w:ascii="Times New Roman" w:hAnsi="Times New Roman"/>
                <w:b/>
                <w:i/>
                <w:color w:val="262633"/>
                <w:sz w:val="24"/>
                <w:szCs w:val="24"/>
              </w:rPr>
            </w:pPr>
            <w:r>
              <w:rPr>
                <w:rFonts w:ascii="Times New Roman" w:hAnsi="Times New Roman"/>
                <w:b/>
                <w:i/>
                <w:color w:val="262633"/>
                <w:sz w:val="24"/>
                <w:szCs w:val="24"/>
              </w:rPr>
              <w:t>В том числе практических и</w:t>
            </w:r>
          </w:p>
          <w:p w14:paraId="4D946E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Pr>
                <w:rFonts w:ascii="Times New Roman" w:hAnsi="Times New Roman"/>
                <w:b/>
                <w:i/>
                <w:color w:val="262633"/>
                <w:sz w:val="24"/>
                <w:szCs w:val="24"/>
              </w:rPr>
              <w:t>самостоятельных занятий</w:t>
            </w:r>
            <w:r>
              <w:rPr>
                <w:rFonts w:ascii="Times New Roman" w:hAnsi="Times New Roman"/>
                <w:b/>
                <w:bCs/>
                <w:sz w:val="24"/>
                <w:szCs w:val="24"/>
              </w:rPr>
              <w:t xml:space="preserve"> </w:t>
            </w:r>
          </w:p>
        </w:tc>
        <w:tc>
          <w:tcPr>
            <w:tcW w:w="2268" w:type="dxa"/>
            <w:tcBorders>
              <w:top w:val="single" w:color="auto" w:sz="4" w:space="0"/>
              <w:left w:val="single" w:color="auto" w:sz="4" w:space="0"/>
              <w:bottom w:val="single" w:color="auto" w:sz="4" w:space="0"/>
              <w:right w:val="single" w:color="auto" w:sz="4" w:space="0"/>
            </w:tcBorders>
          </w:tcPr>
          <w:p w14:paraId="5470F5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835" w:type="dxa"/>
            <w:vMerge w:val="restart"/>
            <w:tcBorders>
              <w:top w:val="single" w:color="auto" w:sz="4" w:space="0"/>
              <w:left w:val="single" w:color="auto" w:sz="4" w:space="0"/>
              <w:right w:val="single" w:color="auto" w:sz="4" w:space="0"/>
            </w:tcBorders>
            <w:shd w:val="clear" w:color="auto" w:fill="FFFFFF"/>
          </w:tcPr>
          <w:p w14:paraId="045612AE">
            <w:pPr>
              <w:spacing w:after="0"/>
              <w:jc w:val="center"/>
              <w:rPr>
                <w:rFonts w:ascii="Times New Roman" w:hAnsi="Times New Roman"/>
                <w:sz w:val="24"/>
                <w:szCs w:val="24"/>
              </w:rPr>
            </w:pPr>
            <w:r>
              <w:rPr>
                <w:rFonts w:ascii="Times New Roman" w:hAnsi="Times New Roman"/>
                <w:sz w:val="24"/>
                <w:szCs w:val="24"/>
              </w:rPr>
              <w:t>ОК 01,</w:t>
            </w:r>
          </w:p>
          <w:p w14:paraId="42E2AAB6">
            <w:pPr>
              <w:spacing w:after="0"/>
              <w:jc w:val="center"/>
              <w:rPr>
                <w:rFonts w:ascii="Times New Roman" w:hAnsi="Times New Roman"/>
                <w:sz w:val="24"/>
                <w:szCs w:val="24"/>
              </w:rPr>
            </w:pPr>
            <w:r>
              <w:rPr>
                <w:rFonts w:ascii="Times New Roman" w:hAnsi="Times New Roman"/>
                <w:sz w:val="24"/>
                <w:szCs w:val="24"/>
              </w:rPr>
              <w:t>ОК 04,</w:t>
            </w:r>
          </w:p>
          <w:p w14:paraId="186EE9D7">
            <w:pPr>
              <w:spacing w:after="0"/>
              <w:jc w:val="center"/>
              <w:rPr>
                <w:rFonts w:ascii="Times New Roman" w:hAnsi="Times New Roman"/>
                <w:sz w:val="24"/>
                <w:szCs w:val="24"/>
              </w:rPr>
            </w:pPr>
            <w:r>
              <w:rPr>
                <w:rFonts w:ascii="Times New Roman" w:hAnsi="Times New Roman"/>
                <w:sz w:val="24"/>
                <w:szCs w:val="24"/>
              </w:rPr>
              <w:t>ОК 07,</w:t>
            </w:r>
          </w:p>
          <w:p w14:paraId="62ADD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sz w:val="24"/>
                <w:szCs w:val="24"/>
              </w:rPr>
              <w:t>ЛР 8,9,10</w:t>
            </w:r>
          </w:p>
        </w:tc>
      </w:tr>
      <w:tr w14:paraId="34B551C5">
        <w:tblPrEx>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E222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3B4E421A">
            <w:pPr>
              <w:spacing w:after="0" w:line="240" w:lineRule="auto"/>
              <w:jc w:val="both"/>
              <w:rPr>
                <w:rFonts w:ascii="Times New Roman" w:hAnsi="Times New Roman"/>
                <w:bCs/>
                <w:i/>
                <w:sz w:val="24"/>
                <w:szCs w:val="24"/>
              </w:rPr>
            </w:pPr>
            <w:r>
              <w:rPr>
                <w:rFonts w:ascii="Times New Roman" w:hAnsi="Times New Roman"/>
                <w:bCs/>
                <w:i/>
                <w:sz w:val="24"/>
                <w:szCs w:val="24"/>
              </w:rPr>
              <w:t xml:space="preserve">68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67.</w:t>
            </w:r>
            <w:r>
              <w:rPr>
                <w:rFonts w:ascii="Times New Roman" w:hAnsi="Times New Roman"/>
                <w:bCs/>
                <w:i/>
                <w:sz w:val="24"/>
                <w:szCs w:val="24"/>
              </w:rPr>
              <w:t xml:space="preserve"> Развитие точности и быстроты движений, игровой ловкости и выносливости к выполнению упражнений на координацию движений</w:t>
            </w:r>
          </w:p>
          <w:p w14:paraId="022D92DF">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№22</w:t>
            </w:r>
          </w:p>
        </w:tc>
        <w:tc>
          <w:tcPr>
            <w:tcW w:w="2268" w:type="dxa"/>
            <w:tcBorders>
              <w:top w:val="single" w:color="auto" w:sz="4" w:space="0"/>
              <w:left w:val="single" w:color="auto" w:sz="4" w:space="0"/>
              <w:bottom w:val="single" w:color="auto" w:sz="4" w:space="0"/>
              <w:right w:val="single" w:color="auto" w:sz="4" w:space="0"/>
            </w:tcBorders>
          </w:tcPr>
          <w:p w14:paraId="3FE00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DEDC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12CD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71402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A7CD8BB">
            <w:pPr>
              <w:spacing w:after="0" w:line="240" w:lineRule="auto"/>
              <w:jc w:val="both"/>
              <w:rPr>
                <w:rFonts w:ascii="Times New Roman" w:hAnsi="Times New Roman"/>
                <w:bCs/>
                <w:i/>
                <w:sz w:val="24"/>
                <w:szCs w:val="24"/>
              </w:rPr>
            </w:pPr>
            <w:r>
              <w:rPr>
                <w:rFonts w:ascii="Times New Roman" w:hAnsi="Times New Roman"/>
                <w:bCs/>
                <w:i/>
                <w:sz w:val="24"/>
                <w:szCs w:val="24"/>
              </w:rPr>
              <w:t xml:space="preserve">69 </w:t>
            </w:r>
            <w:r>
              <w:rPr>
                <w:rFonts w:ascii="Times New Roman" w:hAnsi="Times New Roman"/>
                <w:b/>
                <w:bCs/>
                <w:i/>
                <w:sz w:val="24"/>
                <w:szCs w:val="24"/>
              </w:rPr>
              <w:t>Практическое занятие</w:t>
            </w:r>
            <w:r>
              <w:rPr>
                <w:rFonts w:ascii="Times New Roman" w:hAnsi="Times New Roman"/>
                <w:bCs/>
                <w:i/>
                <w:sz w:val="24"/>
                <w:szCs w:val="24"/>
              </w:rPr>
              <w:t xml:space="preserve"> </w:t>
            </w:r>
            <w:r>
              <w:rPr>
                <w:rFonts w:ascii="Times New Roman" w:hAnsi="Times New Roman"/>
                <w:b/>
                <w:bCs/>
                <w:i/>
                <w:sz w:val="24"/>
                <w:szCs w:val="24"/>
              </w:rPr>
              <w:t>№ 68.</w:t>
            </w:r>
            <w:r>
              <w:rPr>
                <w:rFonts w:ascii="Times New Roman" w:hAnsi="Times New Roman"/>
                <w:bCs/>
                <w:i/>
                <w:sz w:val="24"/>
                <w:szCs w:val="24"/>
              </w:rPr>
              <w:t xml:space="preserve"> Бег на короткие дистанции 20-30 м., прыжки по разметках на правой и левой ногах, опорные прыжки через коня и козла; передача мяча от груди со скоком от пола, броски мяча в корзину на точность. </w:t>
            </w:r>
          </w:p>
        </w:tc>
        <w:tc>
          <w:tcPr>
            <w:tcW w:w="2268" w:type="dxa"/>
            <w:tcBorders>
              <w:top w:val="single" w:color="auto" w:sz="4" w:space="0"/>
              <w:left w:val="single" w:color="auto" w:sz="4" w:space="0"/>
              <w:bottom w:val="single" w:color="auto" w:sz="4" w:space="0"/>
              <w:right w:val="single" w:color="auto" w:sz="4" w:space="0"/>
            </w:tcBorders>
          </w:tcPr>
          <w:p w14:paraId="7450E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2835" w:type="dxa"/>
            <w:vMerge w:val="continue"/>
            <w:tcBorders>
              <w:left w:val="single" w:color="auto" w:sz="4" w:space="0"/>
              <w:right w:val="single" w:color="auto" w:sz="4" w:space="0"/>
            </w:tcBorders>
            <w:shd w:val="clear" w:color="auto" w:fill="FFFFFF"/>
          </w:tcPr>
          <w:p w14:paraId="711AD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057AE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0414C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ED1F215">
            <w:pPr>
              <w:spacing w:after="0" w:line="240" w:lineRule="auto"/>
              <w:jc w:val="both"/>
              <w:rPr>
                <w:rFonts w:ascii="Times New Roman" w:hAnsi="Times New Roman"/>
                <w:bCs/>
                <w:i/>
                <w:sz w:val="24"/>
                <w:szCs w:val="24"/>
              </w:rPr>
            </w:pPr>
            <w:r>
              <w:rPr>
                <w:rFonts w:ascii="Times New Roman" w:hAnsi="Times New Roman"/>
                <w:bCs/>
                <w:i/>
                <w:sz w:val="24"/>
                <w:szCs w:val="24"/>
              </w:rPr>
              <w:t xml:space="preserve">70 </w:t>
            </w:r>
            <w:r>
              <w:rPr>
                <w:rFonts w:ascii="Times New Roman" w:hAnsi="Times New Roman"/>
                <w:b/>
                <w:bCs/>
                <w:i/>
                <w:sz w:val="24"/>
                <w:szCs w:val="24"/>
              </w:rPr>
              <w:t>Практическое занятие № 69.</w:t>
            </w:r>
            <w:r>
              <w:rPr>
                <w:rFonts w:ascii="Times New Roman" w:hAnsi="Times New Roman"/>
                <w:bCs/>
                <w:i/>
                <w:sz w:val="24"/>
                <w:szCs w:val="24"/>
              </w:rPr>
              <w:t xml:space="preserve"> Упражнения с расстановкой, сборкой предметов. Развитие общей выносливости, координации и точности движения рук.</w:t>
            </w:r>
          </w:p>
          <w:p w14:paraId="2A862726">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№23</w:t>
            </w:r>
          </w:p>
        </w:tc>
        <w:tc>
          <w:tcPr>
            <w:tcW w:w="2268" w:type="dxa"/>
            <w:tcBorders>
              <w:top w:val="single" w:color="auto" w:sz="4" w:space="0"/>
              <w:left w:val="single" w:color="auto" w:sz="4" w:space="0"/>
              <w:bottom w:val="single" w:color="auto" w:sz="4" w:space="0"/>
              <w:right w:val="single" w:color="auto" w:sz="4" w:space="0"/>
            </w:tcBorders>
          </w:tcPr>
          <w:p w14:paraId="7A8544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5DB58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6669B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5150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78A75D0">
            <w:pPr>
              <w:spacing w:after="0" w:line="240" w:lineRule="auto"/>
              <w:jc w:val="both"/>
              <w:rPr>
                <w:rFonts w:ascii="Times New Roman" w:hAnsi="Times New Roman"/>
                <w:bCs/>
                <w:i/>
                <w:sz w:val="24"/>
                <w:szCs w:val="24"/>
              </w:rPr>
            </w:pPr>
            <w:r>
              <w:rPr>
                <w:rFonts w:ascii="Times New Roman" w:hAnsi="Times New Roman"/>
                <w:bCs/>
                <w:i/>
                <w:sz w:val="24"/>
                <w:szCs w:val="24"/>
              </w:rPr>
              <w:t xml:space="preserve">71 </w:t>
            </w:r>
            <w:r>
              <w:rPr>
                <w:rFonts w:ascii="Times New Roman" w:hAnsi="Times New Roman"/>
                <w:b/>
                <w:bCs/>
                <w:i/>
                <w:sz w:val="24"/>
                <w:szCs w:val="24"/>
              </w:rPr>
              <w:t>Практическое занятие № 70.</w:t>
            </w:r>
            <w:r>
              <w:rPr>
                <w:rFonts w:ascii="Times New Roman" w:hAnsi="Times New Roman"/>
                <w:i/>
                <w:sz w:val="24"/>
                <w:szCs w:val="24"/>
              </w:rPr>
              <w:t xml:space="preserve"> Контрольные тесты по ППФП (выполняются в соответствии специальности, по видам физ. подготовки: спортигры, легкой атлетики, метания, гимнастики, упражнений на гибкость).</w:t>
            </w:r>
            <w:r>
              <w:rPr>
                <w:rFonts w:ascii="Times New Roman" w:hAnsi="Times New Roman"/>
                <w:bCs/>
                <w:i/>
                <w:sz w:val="24"/>
                <w:szCs w:val="24"/>
              </w:rPr>
              <w:t xml:space="preserve">  </w:t>
            </w:r>
          </w:p>
          <w:p w14:paraId="18A7E207">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№24</w:t>
            </w:r>
          </w:p>
        </w:tc>
        <w:tc>
          <w:tcPr>
            <w:tcW w:w="2268" w:type="dxa"/>
            <w:tcBorders>
              <w:top w:val="single" w:color="auto" w:sz="4" w:space="0"/>
              <w:left w:val="single" w:color="auto" w:sz="4" w:space="0"/>
              <w:bottom w:val="single" w:color="auto" w:sz="4" w:space="0"/>
              <w:right w:val="single" w:color="auto" w:sz="4" w:space="0"/>
            </w:tcBorders>
          </w:tcPr>
          <w:p w14:paraId="5D5953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7F7606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EBC6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2093" w:type="dxa"/>
            <w:vMerge w:val="continue"/>
            <w:tcBorders>
              <w:left w:val="single" w:color="auto" w:sz="4" w:space="0"/>
              <w:right w:val="single" w:color="auto" w:sz="4" w:space="0"/>
            </w:tcBorders>
          </w:tcPr>
          <w:p w14:paraId="48F33C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00AF3B1A">
            <w:pPr>
              <w:spacing w:after="0" w:line="240" w:lineRule="auto"/>
              <w:jc w:val="both"/>
              <w:rPr>
                <w:rFonts w:ascii="Times New Roman" w:hAnsi="Times New Roman"/>
                <w:bCs/>
                <w:i/>
                <w:sz w:val="24"/>
                <w:szCs w:val="24"/>
              </w:rPr>
            </w:pPr>
            <w:r>
              <w:rPr>
                <w:rFonts w:ascii="Times New Roman" w:hAnsi="Times New Roman"/>
                <w:bCs/>
                <w:i/>
                <w:sz w:val="24"/>
                <w:szCs w:val="24"/>
              </w:rPr>
              <w:t xml:space="preserve">72 </w:t>
            </w:r>
            <w:r>
              <w:rPr>
                <w:rFonts w:ascii="Times New Roman" w:hAnsi="Times New Roman"/>
                <w:b/>
                <w:bCs/>
                <w:i/>
                <w:sz w:val="24"/>
                <w:szCs w:val="24"/>
              </w:rPr>
              <w:t xml:space="preserve">Практическое занятие № </w:t>
            </w:r>
            <w:r>
              <w:rPr>
                <w:rFonts w:ascii="Times New Roman" w:hAnsi="Times New Roman"/>
                <w:b/>
                <w:i/>
                <w:sz w:val="24"/>
                <w:szCs w:val="24"/>
              </w:rPr>
              <w:t>71.</w:t>
            </w:r>
            <w:r>
              <w:rPr>
                <w:rFonts w:ascii="Times New Roman" w:hAnsi="Times New Roman"/>
                <w:i/>
                <w:sz w:val="24"/>
                <w:szCs w:val="24"/>
              </w:rPr>
              <w:t xml:space="preserve"> </w:t>
            </w:r>
            <w:r>
              <w:rPr>
                <w:rFonts w:ascii="Times New Roman" w:hAnsi="Times New Roman"/>
                <w:bCs/>
                <w:i/>
                <w:sz w:val="24"/>
                <w:szCs w:val="24"/>
              </w:rPr>
              <w:t xml:space="preserve">Развитие общей выносливости, устойчивость к термофактору (тепловому воздействию) необходимость общей и тепловой выносливости. </w:t>
            </w:r>
          </w:p>
          <w:p w14:paraId="1D514A74">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№25</w:t>
            </w:r>
          </w:p>
        </w:tc>
        <w:tc>
          <w:tcPr>
            <w:tcW w:w="2268" w:type="dxa"/>
            <w:tcBorders>
              <w:top w:val="single" w:color="auto" w:sz="4" w:space="0"/>
              <w:left w:val="single" w:color="auto" w:sz="4" w:space="0"/>
              <w:bottom w:val="single" w:color="auto" w:sz="4" w:space="0"/>
              <w:right w:val="single" w:color="auto" w:sz="4" w:space="0"/>
            </w:tcBorders>
          </w:tcPr>
          <w:p w14:paraId="7EB28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right w:val="single" w:color="auto" w:sz="4" w:space="0"/>
            </w:tcBorders>
            <w:shd w:val="clear" w:color="auto" w:fill="FFFFFF"/>
          </w:tcPr>
          <w:p w14:paraId="41CA0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27B3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2093" w:type="dxa"/>
            <w:vMerge w:val="continue"/>
            <w:tcBorders>
              <w:left w:val="single" w:color="auto" w:sz="4" w:space="0"/>
              <w:bottom w:val="single" w:color="auto" w:sz="4" w:space="0"/>
              <w:right w:val="single" w:color="auto" w:sz="4" w:space="0"/>
            </w:tcBorders>
          </w:tcPr>
          <w:p w14:paraId="5F3A9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6977" w:type="dxa"/>
            <w:tcBorders>
              <w:top w:val="single" w:color="auto" w:sz="4" w:space="0"/>
              <w:left w:val="single" w:color="auto" w:sz="4" w:space="0"/>
              <w:bottom w:val="single" w:color="auto" w:sz="4" w:space="0"/>
              <w:right w:val="single" w:color="auto" w:sz="4" w:space="0"/>
            </w:tcBorders>
          </w:tcPr>
          <w:p w14:paraId="5BC2D061">
            <w:pPr>
              <w:spacing w:after="0" w:line="240" w:lineRule="auto"/>
              <w:jc w:val="both"/>
              <w:rPr>
                <w:rFonts w:ascii="Times New Roman" w:hAnsi="Times New Roman"/>
                <w:bCs/>
                <w:i/>
                <w:sz w:val="24"/>
                <w:szCs w:val="24"/>
              </w:rPr>
            </w:pPr>
            <w:r>
              <w:rPr>
                <w:rFonts w:ascii="Times New Roman" w:hAnsi="Times New Roman"/>
                <w:bCs/>
                <w:i/>
                <w:sz w:val="24"/>
                <w:szCs w:val="24"/>
              </w:rPr>
              <w:t xml:space="preserve">73 </w:t>
            </w:r>
            <w:r>
              <w:rPr>
                <w:rFonts w:ascii="Times New Roman" w:hAnsi="Times New Roman"/>
                <w:b/>
                <w:bCs/>
                <w:i/>
                <w:sz w:val="24"/>
                <w:szCs w:val="24"/>
              </w:rPr>
              <w:t>Практическое занятие № 72.</w:t>
            </w:r>
            <w:r>
              <w:rPr>
                <w:rFonts w:ascii="Times New Roman" w:hAnsi="Times New Roman"/>
                <w:bCs/>
                <w:i/>
                <w:sz w:val="24"/>
                <w:szCs w:val="24"/>
              </w:rPr>
              <w:t xml:space="preserve"> Проведение закаливания организма, занятия в условиях переменных температур. Длительное выполнение упражнений в условиях затруднительной теплоотдачи (ветрозащитная одежда).</w:t>
            </w:r>
          </w:p>
          <w:p w14:paraId="7F8103B2">
            <w:pPr>
              <w:spacing w:after="0" w:line="240" w:lineRule="auto"/>
              <w:jc w:val="both"/>
              <w:rPr>
                <w:rFonts w:ascii="Times New Roman" w:hAnsi="Times New Roman"/>
                <w:bCs/>
                <w:i/>
                <w:sz w:val="24"/>
                <w:szCs w:val="24"/>
              </w:rPr>
            </w:pPr>
            <w:r>
              <w:rPr>
                <w:rFonts w:ascii="Times New Roman" w:hAnsi="Times New Roman"/>
                <w:b/>
                <w:bCs/>
                <w:i/>
                <w:sz w:val="24"/>
                <w:szCs w:val="24"/>
              </w:rPr>
              <w:t>Самостоятельная работа №26</w:t>
            </w:r>
          </w:p>
        </w:tc>
        <w:tc>
          <w:tcPr>
            <w:tcW w:w="2268" w:type="dxa"/>
            <w:tcBorders>
              <w:top w:val="single" w:color="auto" w:sz="4" w:space="0"/>
              <w:left w:val="single" w:color="auto" w:sz="4" w:space="0"/>
              <w:bottom w:val="single" w:color="auto" w:sz="4" w:space="0"/>
              <w:right w:val="single" w:color="auto" w:sz="4" w:space="0"/>
            </w:tcBorders>
          </w:tcPr>
          <w:p w14:paraId="34D67D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835" w:type="dxa"/>
            <w:vMerge w:val="continue"/>
            <w:tcBorders>
              <w:left w:val="single" w:color="auto" w:sz="4" w:space="0"/>
              <w:bottom w:val="single" w:color="auto" w:sz="4" w:space="0"/>
              <w:right w:val="single" w:color="auto" w:sz="4" w:space="0"/>
            </w:tcBorders>
            <w:shd w:val="clear" w:color="auto" w:fill="FFFFFF"/>
          </w:tcPr>
          <w:p w14:paraId="5B04B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14:paraId="3498D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6B037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2268" w:type="dxa"/>
            <w:tcBorders>
              <w:top w:val="single" w:color="auto" w:sz="4" w:space="0"/>
              <w:left w:val="single" w:color="auto" w:sz="4" w:space="0"/>
              <w:bottom w:val="single" w:color="auto" w:sz="4" w:space="0"/>
              <w:right w:val="single" w:color="auto" w:sz="4" w:space="0"/>
            </w:tcBorders>
          </w:tcPr>
          <w:p w14:paraId="1BA83B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5E09E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14:paraId="41698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67176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74 Зачет с оценкой(Практическое занятие № 73)</w:t>
            </w:r>
          </w:p>
        </w:tc>
        <w:tc>
          <w:tcPr>
            <w:tcW w:w="2268" w:type="dxa"/>
            <w:tcBorders>
              <w:top w:val="single" w:color="auto" w:sz="4" w:space="0"/>
              <w:left w:val="single" w:color="auto" w:sz="4" w:space="0"/>
              <w:bottom w:val="single" w:color="auto" w:sz="4" w:space="0"/>
              <w:right w:val="single" w:color="auto" w:sz="4" w:space="0"/>
            </w:tcBorders>
          </w:tcPr>
          <w:p w14:paraId="374CD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54A309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r w14:paraId="3C4E5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9070" w:type="dxa"/>
            <w:gridSpan w:val="2"/>
            <w:tcBorders>
              <w:top w:val="single" w:color="auto" w:sz="4" w:space="0"/>
              <w:left w:val="single" w:color="auto" w:sz="4" w:space="0"/>
              <w:bottom w:val="single" w:color="auto" w:sz="4" w:space="0"/>
              <w:right w:val="single" w:color="auto" w:sz="4" w:space="0"/>
            </w:tcBorders>
          </w:tcPr>
          <w:p w14:paraId="6E020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sz w:val="24"/>
                <w:szCs w:val="24"/>
              </w:rPr>
            </w:pPr>
            <w:r>
              <w:rPr>
                <w:rFonts w:ascii="Times New Roman" w:hAnsi="Times New Roman"/>
                <w:b/>
                <w:bCs/>
                <w:sz w:val="24"/>
                <w:szCs w:val="24"/>
              </w:rPr>
              <w:t>Всего:</w:t>
            </w:r>
          </w:p>
        </w:tc>
        <w:tc>
          <w:tcPr>
            <w:tcW w:w="2268" w:type="dxa"/>
            <w:tcBorders>
              <w:top w:val="single" w:color="auto" w:sz="4" w:space="0"/>
              <w:left w:val="single" w:color="auto" w:sz="4" w:space="0"/>
              <w:bottom w:val="single" w:color="auto" w:sz="4" w:space="0"/>
              <w:right w:val="single" w:color="auto" w:sz="4" w:space="0"/>
            </w:tcBorders>
          </w:tcPr>
          <w:p w14:paraId="652C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112</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C3BB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i/>
                <w:sz w:val="24"/>
                <w:szCs w:val="24"/>
              </w:rPr>
            </w:pPr>
          </w:p>
        </w:tc>
      </w:tr>
    </w:tbl>
    <w:p w14:paraId="57232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127B4C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sectPr>
          <w:pgSz w:w="16840" w:h="11907" w:orient="landscape"/>
          <w:pgMar w:top="851" w:right="1134" w:bottom="851" w:left="992" w:header="709" w:footer="709" w:gutter="0"/>
          <w:cols w:space="720" w:num="1"/>
        </w:sectPr>
      </w:pPr>
    </w:p>
    <w:p w14:paraId="79764C9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eastAsia="Times New Roman"/>
          <w:b/>
          <w:caps/>
          <w:sz w:val="24"/>
          <w:szCs w:val="24"/>
        </w:rPr>
      </w:pPr>
      <w:r>
        <w:rPr>
          <w:rFonts w:ascii="Times New Roman" w:hAnsi="Times New Roman" w:eastAsia="Times New Roman" w:cs="Times New Roman"/>
          <w:b/>
          <w:sz w:val="24"/>
          <w:szCs w:val="28"/>
        </w:rPr>
        <w:t xml:space="preserve">3. УСЛОВИЯ </w:t>
      </w:r>
      <w:r>
        <w:rPr>
          <w:rFonts w:ascii="Times New Roman" w:hAnsi="Times New Roman" w:eastAsia="Times New Roman"/>
          <w:b/>
          <w:caps/>
          <w:sz w:val="24"/>
          <w:szCs w:val="24"/>
        </w:rPr>
        <w:t>реализации программы дисциплины</w:t>
      </w:r>
    </w:p>
    <w:p w14:paraId="688385D8">
      <w:pPr>
        <w:spacing w:after="0" w:line="240" w:lineRule="auto"/>
        <w:rPr>
          <w:rFonts w:ascii="Times New Roman" w:hAnsi="Times New Roman" w:eastAsia="Times New Roman"/>
          <w:sz w:val="24"/>
          <w:szCs w:val="24"/>
        </w:rPr>
      </w:pPr>
    </w:p>
    <w:p w14:paraId="4290BEDB">
      <w:pPr>
        <w:spacing w:after="0" w:line="240" w:lineRule="auto"/>
        <w:rPr>
          <w:rFonts w:ascii="Times New Roman" w:hAnsi="Times New Roman" w:eastAsia="Times New Roman"/>
          <w:b/>
          <w:bCs/>
          <w:sz w:val="24"/>
          <w:szCs w:val="24"/>
        </w:rPr>
      </w:pPr>
    </w:p>
    <w:p w14:paraId="4AF7B690">
      <w:pPr>
        <w:suppressAutoHyphens/>
        <w:spacing w:after="0"/>
        <w:ind w:firstLine="709"/>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3.1. Для реализации программы учебной дисциплины предусмотрены следующие специальные помещения:</w:t>
      </w:r>
    </w:p>
    <w:p w14:paraId="666090C4">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Для реализации программы учебной дисциплины предусмотрены спортивные сооружения:</w:t>
      </w:r>
    </w:p>
    <w:p w14:paraId="4F5D3CCB">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учебной дисциплины;</w:t>
      </w:r>
    </w:p>
    <w:p w14:paraId="3383B1EA">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оборудованные открытые спортивные площадки, обеспечивающие достижение результатов освоения учебной дисциплины;</w:t>
      </w:r>
    </w:p>
    <w:p w14:paraId="655F0A8A">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учебной дисциплины.</w:t>
      </w:r>
    </w:p>
    <w:p w14:paraId="4E057ED1">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Примерный перечень оборудования и инвентаря спортивных сооружений:</w:t>
      </w:r>
    </w:p>
    <w:p w14:paraId="2F38C0AB">
      <w:pPr>
        <w:suppressAutoHyphens/>
        <w:spacing w:after="0" w:line="240"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Спортивный зал:</w:t>
      </w:r>
    </w:p>
    <w:p w14:paraId="261D9E19">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 стенка гимнастическая; перекладина навесная универсальная для стенки гимнастической; гимнастические скамейки, маты гимнастические, канат для перетягивания, стойки для прыжков в высоту, перекладина для прыжков в высоту, зона приземления для прыжков в высоту, беговая дорожка, палки гимнастические, мячи набивные, мячи для метания, гантели (разные), гири 16, 24, 32 кг, секундомеры, динамометры, </w:t>
      </w:r>
    </w:p>
    <w:p w14:paraId="03B81FD3">
      <w:pPr>
        <w:suppressAutoHyphen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мячи для мини-футбола и др.</w:t>
      </w:r>
    </w:p>
    <w:p w14:paraId="3F9D01EB">
      <w:pPr>
        <w:suppressAutoHyphens/>
        <w:spacing w:after="0" w:line="240" w:lineRule="auto"/>
        <w:ind w:firstLine="708"/>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Открытые спортивные площадки:</w:t>
      </w:r>
    </w:p>
    <w:p w14:paraId="3FE558C5">
      <w:pPr>
        <w:suppressAutoHyphens/>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6409DBB2">
      <w:pPr>
        <w:suppressAutoHyphens/>
        <w:spacing w:after="0" w:line="240" w:lineRule="auto"/>
        <w:jc w:val="both"/>
        <w:rPr>
          <w:rFonts w:ascii="Times New Roman" w:hAnsi="Times New Roman" w:eastAsia="Times New Roman" w:cs="Times New Roman"/>
          <w:bCs/>
          <w:sz w:val="28"/>
          <w:szCs w:val="28"/>
          <w:lang w:eastAsia="ru-RU"/>
        </w:rPr>
      </w:pPr>
    </w:p>
    <w:p w14:paraId="375C4896">
      <w:pPr>
        <w:suppressAutoHyphens/>
        <w:spacing w:after="0" w:line="276"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3.2. Информационное обеспечение реализации программы</w:t>
      </w:r>
    </w:p>
    <w:p w14:paraId="213E4C8F">
      <w:pPr>
        <w:spacing w:line="240" w:lineRule="auto"/>
        <w:ind w:firstLine="709"/>
        <w:contextualSpacing/>
        <w:rPr>
          <w:rFonts w:ascii="Times New Roman" w:hAnsi="Times New Roman" w:eastAsia="Times New Roman" w:cs="Times New Roman"/>
          <w:b/>
          <w:sz w:val="28"/>
          <w:szCs w:val="28"/>
        </w:rPr>
      </w:pPr>
      <w:r>
        <w:rPr>
          <w:rFonts w:ascii="Times New Roman" w:hAnsi="Times New Roman" w:eastAsia="Times New Roman" w:cs="Times New Roman"/>
          <w:b/>
          <w:sz w:val="28"/>
          <w:szCs w:val="28"/>
        </w:rPr>
        <w:t>3.2.1. Основные печатные издания</w:t>
      </w:r>
    </w:p>
    <w:p w14:paraId="232AB868">
      <w:pPr>
        <w:numPr>
          <w:ilvl w:val="0"/>
          <w:numId w:val="1"/>
        </w:numPr>
        <w:tabs>
          <w:tab w:val="left" w:pos="993"/>
        </w:tabs>
        <w:spacing w:after="0" w:line="276" w:lineRule="auto"/>
        <w:ind w:left="-142" w:firstLine="709"/>
        <w:contextualSpacing/>
        <w:jc w:val="both"/>
        <w:rPr>
          <w:rFonts w:ascii="Times New Roman" w:hAnsi="Times New Roman" w:eastAsia="Calibri" w:cs="Times New Roman"/>
          <w:color w:val="000000"/>
          <w:sz w:val="28"/>
          <w:szCs w:val="28"/>
          <w:shd w:val="clear" w:color="auto" w:fill="FFFFFF"/>
        </w:rPr>
      </w:pPr>
      <w:r>
        <w:rPr>
          <w:rFonts w:ascii="Times New Roman" w:hAnsi="Times New Roman" w:eastAsia="Calibri" w:cs="Times New Roman"/>
          <w:iCs/>
          <w:color w:val="000000"/>
          <w:sz w:val="28"/>
          <w:szCs w:val="28"/>
          <w:shd w:val="clear" w:color="auto" w:fill="FFFFFF"/>
        </w:rPr>
        <w:t>Аллянов, Ю. Н. </w:t>
      </w:r>
      <w:r>
        <w:rPr>
          <w:rFonts w:ascii="Times New Roman" w:hAnsi="Times New Roman" w:eastAsia="Calibri" w:cs="Times New Roman"/>
          <w:color w:val="000000"/>
          <w:sz w:val="28"/>
          <w:szCs w:val="28"/>
          <w:shd w:val="clear" w:color="auto" w:fill="FFFFFF"/>
        </w:rPr>
        <w:t> Физическая культура: учебник для среднего профессионального образования / Ю. Н. Аллянов, И. А. Письменский. — 3-е изд., испр. — Москва: Издательство Юрайт, 2018. — 493 с. </w:t>
      </w:r>
    </w:p>
    <w:p w14:paraId="0BB0D44F">
      <w:pPr>
        <w:numPr>
          <w:ilvl w:val="0"/>
          <w:numId w:val="1"/>
        </w:numPr>
        <w:tabs>
          <w:tab w:val="left" w:pos="993"/>
        </w:tabs>
        <w:spacing w:after="0" w:line="276" w:lineRule="auto"/>
        <w:ind w:left="-142" w:firstLine="709"/>
        <w:contextualSpacing/>
        <w:jc w:val="both"/>
        <w:rPr>
          <w:rFonts w:ascii="Times New Roman" w:hAnsi="Times New Roman" w:eastAsia="Calibri" w:cs="Times New Roman"/>
          <w:color w:val="000000"/>
          <w:sz w:val="28"/>
          <w:szCs w:val="28"/>
          <w:shd w:val="clear" w:color="auto" w:fill="FFFFFF"/>
        </w:rPr>
      </w:pPr>
      <w:r>
        <w:rPr>
          <w:rFonts w:ascii="Times New Roman" w:hAnsi="Times New Roman" w:eastAsia="Times New Roman" w:cs="Times New Roman"/>
          <w:sz w:val="28"/>
          <w:szCs w:val="28"/>
          <w:lang w:eastAsia="ru-RU"/>
        </w:rPr>
        <w:t>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2018. — 424 с. </w:t>
      </w:r>
    </w:p>
    <w:p w14:paraId="288A0B49">
      <w:pPr>
        <w:spacing w:line="276" w:lineRule="auto"/>
        <w:ind w:left="-142" w:firstLine="709"/>
        <w:contextualSpacing/>
        <w:jc w:val="both"/>
        <w:rPr>
          <w:rFonts w:ascii="Times New Roman" w:hAnsi="Times New Roman" w:eastAsia="Times New Roman" w:cs="Times New Roman"/>
          <w:sz w:val="28"/>
          <w:szCs w:val="28"/>
          <w:lang w:eastAsia="ru-RU"/>
        </w:rPr>
      </w:pPr>
    </w:p>
    <w:p w14:paraId="083ECA05">
      <w:pPr>
        <w:suppressAutoHyphens/>
        <w:spacing w:after="0" w:line="276" w:lineRule="auto"/>
        <w:ind w:firstLine="567"/>
        <w:contextualSpacing/>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rPr>
        <w:t xml:space="preserve">3.2.2. </w:t>
      </w:r>
      <w:r>
        <w:rPr>
          <w:rFonts w:ascii="Times New Roman" w:hAnsi="Times New Roman" w:eastAsia="Times New Roman" w:cs="Times New Roman"/>
          <w:b/>
          <w:bCs/>
          <w:sz w:val="28"/>
          <w:szCs w:val="28"/>
          <w:lang w:eastAsia="ru-RU"/>
        </w:rPr>
        <w:t xml:space="preserve">Дополнительные источники </w:t>
      </w:r>
    </w:p>
    <w:p w14:paraId="34441802">
      <w:pPr>
        <w:numPr>
          <w:ilvl w:val="0"/>
          <w:numId w:val="2"/>
        </w:numPr>
        <w:tabs>
          <w:tab w:val="left" w:pos="851"/>
        </w:tabs>
        <w:suppressAutoHyphens/>
        <w:spacing w:after="0" w:line="276" w:lineRule="auto"/>
        <w:ind w:left="-142" w:firstLine="709"/>
        <w:contextualSpacing/>
        <w:rPr>
          <w:rFonts w:ascii="Times New Roman" w:hAnsi="Times New Roman" w:eastAsia="Calibri" w:cs="Times New Roman"/>
          <w:iCs/>
          <w:color w:val="000000"/>
          <w:sz w:val="28"/>
          <w:szCs w:val="28"/>
          <w:shd w:val="clear" w:color="auto" w:fill="FFFFFF"/>
        </w:rPr>
      </w:pPr>
      <w:r>
        <w:rPr>
          <w:rFonts w:ascii="Times New Roman" w:hAnsi="Times New Roman" w:eastAsia="Calibri" w:cs="Times New Roman"/>
          <w:iCs/>
          <w:color w:val="000000"/>
          <w:sz w:val="28"/>
          <w:szCs w:val="28"/>
          <w:shd w:val="clear" w:color="auto" w:fill="FFFFFF"/>
        </w:rPr>
        <w:t>Бишаева, А.А., Физическая культура: учебник / А.А. Бишаева, В.В. Малков. — Москва: КноРус, 2018. — 379 с.</w:t>
      </w:r>
    </w:p>
    <w:p w14:paraId="6DBF96AC">
      <w:pPr>
        <w:numPr>
          <w:ilvl w:val="0"/>
          <w:numId w:val="2"/>
        </w:numPr>
        <w:tabs>
          <w:tab w:val="left" w:pos="851"/>
        </w:tabs>
        <w:suppressAutoHyphens/>
        <w:spacing w:after="0" w:line="276" w:lineRule="auto"/>
        <w:ind w:left="-142" w:firstLine="709"/>
        <w:contextualSpacing/>
        <w:rPr>
          <w:rFonts w:ascii="Times New Roman" w:hAnsi="Times New Roman" w:eastAsia="Calibri" w:cs="Times New Roman"/>
          <w:iCs/>
          <w:color w:val="000000"/>
          <w:sz w:val="28"/>
          <w:szCs w:val="28"/>
          <w:shd w:val="clear" w:color="auto" w:fill="FFFFFF"/>
        </w:rPr>
      </w:pPr>
      <w:r>
        <w:rPr>
          <w:rFonts w:ascii="Times New Roman" w:hAnsi="Times New Roman" w:eastAsia="Calibri" w:cs="Times New Roman"/>
          <w:iCs/>
          <w:color w:val="000000"/>
          <w:sz w:val="28"/>
          <w:szCs w:val="28"/>
          <w:shd w:val="clear" w:color="auto" w:fill="FFFFFF"/>
        </w:rPr>
        <w:t>Бишаева, А.А., Профессионально-оздоровительная физическая культура студента: учебное пособие / А.А. Бишаева. — Москва: КноРус, 2021. — 299 с. </w:t>
      </w:r>
    </w:p>
    <w:p w14:paraId="29DED3C6">
      <w:pPr>
        <w:numPr>
          <w:ilvl w:val="0"/>
          <w:numId w:val="2"/>
        </w:numPr>
        <w:tabs>
          <w:tab w:val="left" w:pos="851"/>
        </w:tabs>
        <w:suppressAutoHyphens/>
        <w:spacing w:after="0" w:line="276" w:lineRule="auto"/>
        <w:ind w:left="-142" w:firstLine="709"/>
        <w:contextualSpacing/>
        <w:jc w:val="both"/>
        <w:rPr>
          <w:rFonts w:ascii="Times New Roman" w:hAnsi="Times New Roman" w:eastAsia="Calibri" w:cs="Times New Roman"/>
          <w:iCs/>
          <w:color w:val="000000"/>
          <w:sz w:val="28"/>
          <w:szCs w:val="28"/>
          <w:shd w:val="clear" w:color="auto" w:fill="FFFFFF"/>
        </w:rPr>
      </w:pPr>
      <w:r>
        <w:rPr>
          <w:rFonts w:ascii="Times New Roman" w:hAnsi="Times New Roman" w:eastAsia="Calibri" w:cs="Times New Roman"/>
          <w:iCs/>
          <w:color w:val="000000"/>
          <w:sz w:val="28"/>
          <w:szCs w:val="28"/>
          <w:shd w:val="clear" w:color="auto" w:fill="FFFFFF"/>
        </w:rPr>
        <w:t>Кузнецов, В.С., Физическая культура: учебник / В.С. Кузнецов, Г.А. Колодницкий. — Москва: КноРус, 2021. — 256 с. </w:t>
      </w:r>
    </w:p>
    <w:p w14:paraId="4AFA7A8F">
      <w:pPr>
        <w:numPr>
          <w:ilvl w:val="0"/>
          <w:numId w:val="2"/>
        </w:numPr>
        <w:tabs>
          <w:tab w:val="left" w:pos="851"/>
        </w:tabs>
        <w:suppressAutoHyphens/>
        <w:spacing w:after="0" w:line="276" w:lineRule="auto"/>
        <w:ind w:left="-142" w:firstLine="709"/>
        <w:contextualSpacing/>
        <w:jc w:val="both"/>
        <w:rPr>
          <w:rFonts w:ascii="Times New Roman" w:hAnsi="Times New Roman" w:eastAsia="Calibri" w:cs="Times New Roman"/>
          <w:iCs/>
          <w:color w:val="000000"/>
          <w:sz w:val="28"/>
          <w:szCs w:val="28"/>
          <w:shd w:val="clear" w:color="auto" w:fill="FFFFFF"/>
        </w:rPr>
      </w:pPr>
      <w:r>
        <w:rPr>
          <w:rFonts w:ascii="Times New Roman" w:hAnsi="Times New Roman" w:eastAsia="Calibri" w:cs="Times New Roman"/>
          <w:iCs/>
          <w:color w:val="000000"/>
          <w:sz w:val="28"/>
          <w:szCs w:val="28"/>
          <w:shd w:val="clear" w:color="auto" w:fill="FFFFFF"/>
        </w:rPr>
        <w:t>Виленский, М.Я., Физическая культура: учебник / М.Я. Виленский, А.Г. Горшков. — Москва: КноРус, 2021. — 214 с. </w:t>
      </w:r>
    </w:p>
    <w:p w14:paraId="349EA018">
      <w:pPr>
        <w:numPr>
          <w:ilvl w:val="0"/>
          <w:numId w:val="2"/>
        </w:numPr>
        <w:tabs>
          <w:tab w:val="left" w:pos="851"/>
        </w:tabs>
        <w:suppressAutoHyphens/>
        <w:spacing w:after="0" w:line="276" w:lineRule="auto"/>
        <w:ind w:left="-142" w:firstLine="709"/>
        <w:contextualSpacing/>
        <w:jc w:val="both"/>
        <w:rPr>
          <w:rFonts w:ascii="Times New Roman" w:hAnsi="Times New Roman" w:eastAsia="Calibri" w:cs="Times New Roman"/>
          <w:iCs/>
          <w:color w:val="000000"/>
          <w:sz w:val="28"/>
          <w:szCs w:val="28"/>
          <w:shd w:val="clear" w:color="auto" w:fill="FFFFFF"/>
        </w:rPr>
      </w:pPr>
      <w:r>
        <w:rPr>
          <w:rFonts w:ascii="Times New Roman" w:hAnsi="Times New Roman" w:eastAsia="Calibri" w:cs="Times New Roman"/>
          <w:iCs/>
          <w:color w:val="000000"/>
          <w:sz w:val="28"/>
          <w:szCs w:val="28"/>
          <w:shd w:val="clear" w:color="auto" w:fill="FFFFFF"/>
        </w:rPr>
        <w:t>Федонов, Р.А., Физическая культура: учебник / Р.А. Федонов. — Москва : Русайнс, 2021. — 256 с. </w:t>
      </w:r>
    </w:p>
    <w:p w14:paraId="7C22EFCC">
      <w:pPr>
        <w:rPr>
          <w:rFonts w:ascii="Times New Roman" w:hAnsi="Times New Roman" w:eastAsia="Times New Roman"/>
          <w:b/>
          <w:caps/>
          <w:sz w:val="24"/>
          <w:szCs w:val="24"/>
        </w:rPr>
      </w:pPr>
      <w:r>
        <w:rPr>
          <w:rFonts w:ascii="Times New Roman" w:hAnsi="Times New Roman" w:eastAsia="Times New Roman"/>
          <w:b/>
          <w:caps/>
          <w:sz w:val="24"/>
          <w:szCs w:val="24"/>
        </w:rPr>
        <w:br w:type="page"/>
      </w:r>
    </w:p>
    <w:p w14:paraId="644416D5">
      <w:pPr>
        <w:pStyle w:val="39"/>
        <w:spacing w:after="0"/>
        <w:ind w:left="0" w:firstLine="660"/>
        <w:jc w:val="center"/>
        <w:rPr>
          <w:rFonts w:asciiTheme="majorBidi" w:hAnsiTheme="majorBidi" w:cstheme="majorBidi"/>
          <w:b/>
          <w:sz w:val="24"/>
          <w:szCs w:val="24"/>
        </w:rPr>
      </w:pPr>
      <w:r>
        <w:rPr>
          <w:rFonts w:asciiTheme="majorBidi" w:hAnsiTheme="majorBidi" w:cstheme="majorBidi"/>
          <w:b/>
          <w:sz w:val="24"/>
          <w:szCs w:val="24"/>
        </w:rPr>
        <w:t>4.КОНТРОЛЬ И ОЦЕНКА РЕЗУЛЬТАТОВ ОСВОЕНИЯ УЧЕБНОЙ ДИСЦИПЛИНЫ</w:t>
      </w:r>
    </w:p>
    <w:p w14:paraId="00DB6CD0">
      <w:pPr>
        <w:pStyle w:val="39"/>
        <w:spacing w:after="0"/>
        <w:ind w:left="0" w:firstLine="660"/>
        <w:rPr>
          <w:rFonts w:asciiTheme="majorBidi" w:hAnsiTheme="majorBidi" w:cstheme="majorBidi"/>
          <w:b/>
          <w:szCs w:val="24"/>
        </w:rPr>
      </w:pPr>
    </w:p>
    <w:p w14:paraId="6AF95BA9">
      <w:pPr>
        <w:pStyle w:val="39"/>
        <w:spacing w:after="0"/>
        <w:ind w:left="0" w:firstLine="660"/>
        <w:rPr>
          <w:rFonts w:asciiTheme="majorBidi" w:hAnsiTheme="majorBidi" w:cstheme="majorBidi"/>
          <w:b/>
          <w:szCs w:val="24"/>
        </w:rPr>
      </w:pPr>
    </w:p>
    <w:tbl>
      <w:tblPr>
        <w:tblStyle w:val="6"/>
        <w:tblW w:w="494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8080"/>
      </w:tblGrid>
      <w:tr w14:paraId="69F6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6A37C973">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Результаты обучения</w:t>
            </w:r>
          </w:p>
          <w:p w14:paraId="66516FFC">
            <w:pPr>
              <w:spacing w:after="0" w:line="240" w:lineRule="auto"/>
              <w:jc w:val="center"/>
              <w:rPr>
                <w:rFonts w:ascii="Times New Roman" w:hAnsi="Times New Roman" w:eastAsia="Times New Roman" w:cs="Times New Roman"/>
                <w:b/>
                <w:bCs/>
                <w:sz w:val="24"/>
                <w:szCs w:val="24"/>
                <w:lang w:eastAsia="ru-RU"/>
              </w:rPr>
            </w:pPr>
          </w:p>
        </w:tc>
        <w:tc>
          <w:tcPr>
            <w:tcW w:w="4269" w:type="pct"/>
            <w:tcBorders>
              <w:top w:val="single" w:color="auto" w:sz="4" w:space="0"/>
              <w:left w:val="single" w:color="auto" w:sz="4" w:space="0"/>
              <w:bottom w:val="single" w:color="auto" w:sz="4" w:space="0"/>
              <w:right w:val="single" w:color="auto" w:sz="4" w:space="0"/>
            </w:tcBorders>
          </w:tcPr>
          <w:p w14:paraId="25F1381B">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Методы оценки</w:t>
            </w:r>
          </w:p>
        </w:tc>
      </w:tr>
      <w:tr w14:paraId="69239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2ABA7A41">
            <w:pPr>
              <w:spacing w:after="0" w:line="256"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ПРб 01</w:t>
            </w:r>
          </w:p>
        </w:tc>
        <w:tc>
          <w:tcPr>
            <w:tcW w:w="4269" w:type="pct"/>
            <w:tcBorders>
              <w:top w:val="single" w:color="auto" w:sz="4" w:space="0"/>
              <w:left w:val="single" w:color="auto" w:sz="4" w:space="0"/>
              <w:bottom w:val="single" w:color="auto" w:sz="4" w:space="0"/>
              <w:right w:val="single" w:color="auto" w:sz="4" w:space="0"/>
            </w:tcBorders>
          </w:tcPr>
          <w:p w14:paraId="5B90E9CE">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тестирование (теоретическое)</w:t>
            </w:r>
          </w:p>
          <w:p w14:paraId="3270E4FA">
            <w:pPr>
              <w:spacing w:after="0" w:line="240" w:lineRule="auto"/>
              <w:rPr>
                <w:rFonts w:ascii="Times New Roman" w:hAnsi="Times New Roman" w:eastAsia="Times New Roman" w:cs="Times New Roman"/>
                <w:bCs/>
                <w:sz w:val="24"/>
                <w:szCs w:val="24"/>
                <w:lang w:eastAsia="ru-RU"/>
              </w:rPr>
            </w:pPr>
          </w:p>
          <w:p w14:paraId="680ED255">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оценка результатов выполнения практической работы</w:t>
            </w:r>
          </w:p>
          <w:p w14:paraId="72E66446">
            <w:pPr>
              <w:spacing w:after="0" w:line="240" w:lineRule="auto"/>
              <w:rPr>
                <w:rFonts w:ascii="Times New Roman" w:hAnsi="Times New Roman" w:eastAsia="Times New Roman" w:cs="Times New Roman"/>
                <w:bCs/>
                <w:sz w:val="24"/>
                <w:szCs w:val="24"/>
                <w:lang w:eastAsia="ru-RU"/>
              </w:rPr>
            </w:pPr>
          </w:p>
          <w:p w14:paraId="625B277E">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экспертное наблюдение выполнения практических работ</w:t>
            </w:r>
          </w:p>
        </w:tc>
      </w:tr>
      <w:tr w14:paraId="4BBF6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084EA916">
            <w:pPr>
              <w:spacing w:after="0" w:line="240" w:lineRule="auto"/>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t xml:space="preserve">ПРб 02 </w:t>
            </w:r>
          </w:p>
        </w:tc>
        <w:tc>
          <w:tcPr>
            <w:tcW w:w="4269" w:type="pct"/>
            <w:tcBorders>
              <w:top w:val="single" w:color="auto" w:sz="4" w:space="0"/>
              <w:left w:val="single" w:color="auto" w:sz="4" w:space="0"/>
              <w:bottom w:val="single" w:color="auto" w:sz="4" w:space="0"/>
              <w:right w:val="single" w:color="auto" w:sz="4" w:space="0"/>
            </w:tcBorders>
          </w:tcPr>
          <w:p w14:paraId="6E7F2C10">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тестирование (теоретическое)</w:t>
            </w:r>
          </w:p>
          <w:p w14:paraId="79C95A74">
            <w:pPr>
              <w:spacing w:after="0" w:line="240" w:lineRule="auto"/>
              <w:rPr>
                <w:rFonts w:ascii="Times New Roman" w:hAnsi="Times New Roman" w:eastAsia="Times New Roman" w:cs="Times New Roman"/>
                <w:bCs/>
                <w:sz w:val="24"/>
                <w:szCs w:val="24"/>
                <w:lang w:eastAsia="ru-RU"/>
              </w:rPr>
            </w:pPr>
          </w:p>
          <w:p w14:paraId="524D6489">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оценка результатов выполнения практической работы</w:t>
            </w:r>
          </w:p>
          <w:p w14:paraId="1DEAAAF2">
            <w:pPr>
              <w:spacing w:after="0" w:line="240" w:lineRule="auto"/>
              <w:rPr>
                <w:rFonts w:ascii="Times New Roman" w:hAnsi="Times New Roman" w:eastAsia="Times New Roman" w:cs="Times New Roman"/>
                <w:bCs/>
                <w:sz w:val="24"/>
                <w:szCs w:val="24"/>
                <w:lang w:eastAsia="ru-RU"/>
              </w:rPr>
            </w:pPr>
          </w:p>
          <w:p w14:paraId="3DEBE828">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экспертное наблюдение выполнения практических работ</w:t>
            </w:r>
          </w:p>
        </w:tc>
      </w:tr>
      <w:tr w14:paraId="165E5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3ED7966F">
            <w:pPr>
              <w:spacing w:after="0" w:line="240" w:lineRule="auto"/>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t>ПРб 03</w:t>
            </w:r>
          </w:p>
        </w:tc>
        <w:tc>
          <w:tcPr>
            <w:tcW w:w="4269" w:type="pct"/>
            <w:tcBorders>
              <w:top w:val="single" w:color="auto" w:sz="4" w:space="0"/>
              <w:left w:val="single" w:color="auto" w:sz="4" w:space="0"/>
              <w:bottom w:val="single" w:color="auto" w:sz="4" w:space="0"/>
              <w:right w:val="single" w:color="auto" w:sz="4" w:space="0"/>
            </w:tcBorders>
          </w:tcPr>
          <w:p w14:paraId="688B6AEA">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оценка результатов выполнения практической работы</w:t>
            </w:r>
          </w:p>
          <w:p w14:paraId="1E4DA625">
            <w:pPr>
              <w:spacing w:after="0" w:line="240" w:lineRule="auto"/>
              <w:rPr>
                <w:rFonts w:ascii="Times New Roman" w:hAnsi="Times New Roman" w:eastAsia="Times New Roman" w:cs="Times New Roman"/>
                <w:bCs/>
                <w:sz w:val="24"/>
                <w:szCs w:val="24"/>
                <w:lang w:eastAsia="ru-RU"/>
              </w:rPr>
            </w:pPr>
          </w:p>
          <w:p w14:paraId="5BA9FFFC">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экспертное наблюдение выполнения практических работ на методико-практических занятиях</w:t>
            </w:r>
          </w:p>
        </w:tc>
      </w:tr>
      <w:tr w14:paraId="2334C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3EDEF8D7">
            <w:pPr>
              <w:spacing w:after="0" w:line="256" w:lineRule="auto"/>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ПРб 04</w:t>
            </w:r>
          </w:p>
        </w:tc>
        <w:tc>
          <w:tcPr>
            <w:tcW w:w="4269" w:type="pct"/>
            <w:tcBorders>
              <w:top w:val="single" w:color="auto" w:sz="4" w:space="0"/>
              <w:left w:val="single" w:color="auto" w:sz="4" w:space="0"/>
              <w:bottom w:val="single" w:color="auto" w:sz="4" w:space="0"/>
              <w:right w:val="single" w:color="auto" w:sz="4" w:space="0"/>
            </w:tcBorders>
          </w:tcPr>
          <w:p w14:paraId="184BDB6B">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экспертное наблюдение выполнения практических работ на методико-практических занятиях</w:t>
            </w:r>
          </w:p>
        </w:tc>
      </w:tr>
      <w:tr w14:paraId="0E282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1" w:type="pct"/>
            <w:tcBorders>
              <w:top w:val="single" w:color="auto" w:sz="4" w:space="0"/>
              <w:left w:val="single" w:color="auto" w:sz="4" w:space="0"/>
              <w:bottom w:val="single" w:color="auto" w:sz="4" w:space="0"/>
              <w:right w:val="single" w:color="auto" w:sz="4" w:space="0"/>
            </w:tcBorders>
          </w:tcPr>
          <w:p w14:paraId="13F437FC">
            <w:pPr>
              <w:spacing w:after="0" w:line="240" w:lineRule="auto"/>
              <w:rPr>
                <w:rFonts w:ascii="Times New Roman" w:hAnsi="Times New Roman" w:eastAsia="Calibri" w:cs="Times New Roman"/>
                <w:bCs/>
                <w:color w:val="000000"/>
                <w:sz w:val="24"/>
                <w:szCs w:val="24"/>
              </w:rPr>
            </w:pPr>
            <w:r>
              <w:rPr>
                <w:rFonts w:ascii="Times New Roman" w:hAnsi="Times New Roman" w:eastAsia="Calibri" w:cs="Times New Roman"/>
                <w:bCs/>
                <w:color w:val="000000"/>
                <w:sz w:val="24"/>
                <w:szCs w:val="24"/>
              </w:rPr>
              <w:t>ПРб 05</w:t>
            </w:r>
          </w:p>
        </w:tc>
        <w:tc>
          <w:tcPr>
            <w:tcW w:w="4269" w:type="pct"/>
            <w:tcBorders>
              <w:top w:val="single" w:color="auto" w:sz="4" w:space="0"/>
              <w:left w:val="single" w:color="auto" w:sz="4" w:space="0"/>
              <w:bottom w:val="single" w:color="auto" w:sz="4" w:space="0"/>
              <w:right w:val="single" w:color="auto" w:sz="4" w:space="0"/>
            </w:tcBorders>
          </w:tcPr>
          <w:p w14:paraId="61A58D6C">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экспертное наблюдение выполнения технических приемов и двигательных действия базовых видов спорта на учебно-тренировочных занятиях, в том числе в</w:t>
            </w:r>
            <w:r>
              <w:rPr>
                <w:rFonts w:ascii="Times New Roman" w:hAnsi="Times New Roman" w:eastAsia="Calibri" w:cs="Times New Roman"/>
                <w:bCs/>
                <w:color w:val="000000"/>
                <w:sz w:val="24"/>
                <w:szCs w:val="24"/>
              </w:rPr>
              <w:t xml:space="preserve"> </w:t>
            </w:r>
            <w:r>
              <w:rPr>
                <w:rFonts w:ascii="Times New Roman" w:hAnsi="Times New Roman" w:eastAsia="Times New Roman" w:cs="Times New Roman"/>
                <w:bCs/>
                <w:sz w:val="24"/>
                <w:szCs w:val="24"/>
                <w:lang w:eastAsia="ru-RU"/>
              </w:rPr>
              <w:t>игровой и соревновательной деятельности</w:t>
            </w:r>
          </w:p>
          <w:p w14:paraId="304EE7BF">
            <w:pPr>
              <w:spacing w:after="0" w:line="240" w:lineRule="auto"/>
              <w:rPr>
                <w:rFonts w:ascii="Times New Roman" w:hAnsi="Times New Roman" w:eastAsia="Times New Roman" w:cs="Times New Roman"/>
                <w:bCs/>
                <w:sz w:val="24"/>
                <w:szCs w:val="24"/>
                <w:lang w:eastAsia="ru-RU"/>
              </w:rPr>
            </w:pPr>
          </w:p>
          <w:p w14:paraId="5DC8D2DA">
            <w:pPr>
              <w:spacing w:after="0" w:line="240" w:lineRule="auto"/>
              <w:rPr>
                <w:rFonts w:ascii="Times New Roman" w:hAnsi="Times New Roman" w:eastAsia="Times New Roman" w:cs="Times New Roman"/>
                <w:bCs/>
                <w:sz w:val="24"/>
                <w:szCs w:val="24"/>
                <w:lang w:eastAsia="ru-RU"/>
              </w:rPr>
            </w:pPr>
            <w:r>
              <w:rPr>
                <w:rFonts w:ascii="Times New Roman" w:hAnsi="Times New Roman" w:eastAsia="Times New Roman" w:cs="Times New Roman"/>
                <w:bCs/>
                <w:iCs/>
                <w:sz w:val="24"/>
                <w:szCs w:val="24"/>
                <w:lang w:eastAsia="ru-RU"/>
              </w:rPr>
              <w:t>контрольное тестирование, контрольные упражнения</w:t>
            </w:r>
          </w:p>
        </w:tc>
      </w:tr>
    </w:tbl>
    <w:p w14:paraId="7A3BD320">
      <w:pPr>
        <w:pStyle w:val="39"/>
        <w:spacing w:after="0"/>
        <w:ind w:left="0" w:firstLine="660"/>
        <w:rPr>
          <w:rFonts w:asciiTheme="majorBidi" w:hAnsiTheme="majorBidi" w:cstheme="majorBidi"/>
          <w:b/>
          <w:szCs w:val="24"/>
        </w:rPr>
      </w:pPr>
    </w:p>
    <w:p w14:paraId="6944DA03">
      <w:pPr>
        <w:pStyle w:val="39"/>
        <w:spacing w:after="0"/>
        <w:ind w:left="0" w:firstLine="660"/>
        <w:rPr>
          <w:rFonts w:asciiTheme="majorBidi" w:hAnsiTheme="majorBidi" w:cstheme="majorBidi"/>
          <w:b/>
          <w:szCs w:val="24"/>
        </w:rPr>
      </w:pPr>
    </w:p>
    <w:p w14:paraId="6AA573C3">
      <w:pPr>
        <w:pStyle w:val="39"/>
        <w:spacing w:after="0"/>
        <w:ind w:left="0" w:firstLine="660"/>
        <w:rPr>
          <w:rFonts w:asciiTheme="majorBidi" w:hAnsiTheme="majorBidi" w:cstheme="majorBidi"/>
          <w:b/>
          <w:szCs w:val="24"/>
        </w:rPr>
      </w:pPr>
    </w:p>
    <w:p w14:paraId="11984B9C">
      <w:pPr>
        <w:rPr>
          <w:sz w:val="28"/>
          <w:szCs w:val="28"/>
        </w:rPr>
      </w:pPr>
      <w:r>
        <w:rPr>
          <w:sz w:val="28"/>
          <w:szCs w:val="28"/>
        </w:rPr>
        <w:br w:type="page"/>
      </w:r>
    </w:p>
    <w:p w14:paraId="77DC2477">
      <w:pPr>
        <w:widowControl w:val="0"/>
        <w:spacing w:after="0"/>
        <w:jc w:val="center"/>
        <w:rPr>
          <w:rFonts w:ascii="Times New Roman" w:hAnsi="Times New Roman" w:eastAsia="Times New Roman"/>
          <w:b/>
          <w:sz w:val="24"/>
          <w:szCs w:val="24"/>
          <w:lang w:bidi="ru-RU"/>
        </w:rPr>
      </w:pPr>
      <w:r>
        <w:rPr>
          <w:rFonts w:ascii="Times New Roman" w:hAnsi="Times New Roman" w:eastAsia="Times New Roman"/>
          <w:b/>
          <w:sz w:val="24"/>
          <w:szCs w:val="24"/>
          <w:lang w:bidi="ru-RU"/>
        </w:rPr>
        <w:t>5. ЛИСТ ИЗМЕНЕНИЙ И ДОПОЛНЕНИЙ, ВНЕСЕННЫХ В ПРОГРАММУ ДИСЦИПЛИНЫ</w:t>
      </w:r>
    </w:p>
    <w:p w14:paraId="7F7505E0">
      <w:pPr>
        <w:widowControl w:val="0"/>
        <w:spacing w:after="0"/>
        <w:jc w:val="center"/>
        <w:rPr>
          <w:rFonts w:ascii="Times New Roman" w:hAnsi="Times New Roman" w:eastAsia="Times New Roman"/>
          <w:b/>
          <w:sz w:val="24"/>
          <w:szCs w:val="24"/>
          <w:lang w:bidi="ru-RU"/>
        </w:rPr>
      </w:pPr>
    </w:p>
    <w:p w14:paraId="77CEACD7">
      <w:pPr>
        <w:spacing w:after="0" w:line="240" w:lineRule="auto"/>
        <w:rPr>
          <w:rFonts w:ascii="Times New Roman" w:hAnsi="Times New Roman"/>
          <w:sz w:val="24"/>
          <w:szCs w:val="24"/>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2E520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423C30DC">
            <w:pPr>
              <w:jc w:val="center"/>
              <w:rPr>
                <w:rFonts w:ascii="Times New Roman" w:hAnsi="Times New Roman" w:cs="Times New Roman"/>
                <w:sz w:val="24"/>
                <w:szCs w:val="24"/>
              </w:rPr>
            </w:pPr>
            <w:r>
              <w:rPr>
                <w:rFonts w:ascii="Times New Roman" w:hAnsi="Times New Roman" w:cs="Times New Roman"/>
                <w:sz w:val="24"/>
                <w:szCs w:val="24"/>
              </w:rPr>
              <w:t>№</w:t>
            </w:r>
          </w:p>
          <w:p w14:paraId="6CBAF919">
            <w:pPr>
              <w:jc w:val="center"/>
              <w:rPr>
                <w:rFonts w:ascii="Times New Roman" w:hAnsi="Times New Roman" w:cs="Times New Roman"/>
                <w:sz w:val="24"/>
                <w:szCs w:val="24"/>
              </w:rPr>
            </w:pPr>
            <w:r>
              <w:rPr>
                <w:rFonts w:ascii="Times New Roman" w:hAnsi="Times New Roman" w:cs="Times New Roman"/>
                <w:sz w:val="24"/>
                <w:szCs w:val="24"/>
              </w:rPr>
              <w:t>п/п</w:t>
            </w:r>
          </w:p>
        </w:tc>
        <w:tc>
          <w:tcPr>
            <w:tcW w:w="1559" w:type="dxa"/>
            <w:tcBorders>
              <w:top w:val="single" w:color="auto" w:sz="4" w:space="0"/>
              <w:left w:val="single" w:color="auto" w:sz="4" w:space="0"/>
              <w:bottom w:val="single" w:color="auto" w:sz="4" w:space="0"/>
              <w:right w:val="single" w:color="auto" w:sz="4" w:space="0"/>
            </w:tcBorders>
            <w:noWrap/>
          </w:tcPr>
          <w:p w14:paraId="54AA8BF4">
            <w:pPr>
              <w:jc w:val="center"/>
              <w:rPr>
                <w:rFonts w:ascii="Times New Roman" w:hAnsi="Times New Roman" w:cs="Times New Roman"/>
                <w:sz w:val="24"/>
                <w:szCs w:val="24"/>
              </w:rPr>
            </w:pPr>
            <w:r>
              <w:rPr>
                <w:rFonts w:ascii="Times New Roman" w:hAnsi="Times New Roman" w:cs="Times New Roman"/>
                <w:sz w:val="24"/>
                <w:szCs w:val="24"/>
              </w:rPr>
              <w:t>Дата внесения изменения</w:t>
            </w:r>
          </w:p>
        </w:tc>
        <w:tc>
          <w:tcPr>
            <w:tcW w:w="1134" w:type="dxa"/>
            <w:tcBorders>
              <w:top w:val="single" w:color="auto" w:sz="4" w:space="0"/>
              <w:left w:val="single" w:color="auto" w:sz="4" w:space="0"/>
              <w:bottom w:val="single" w:color="auto" w:sz="4" w:space="0"/>
              <w:right w:val="single" w:color="auto" w:sz="4" w:space="0"/>
            </w:tcBorders>
            <w:noWrap/>
          </w:tcPr>
          <w:p w14:paraId="0664A5B3">
            <w:pPr>
              <w:jc w:val="center"/>
              <w:rPr>
                <w:rFonts w:ascii="Times New Roman" w:hAnsi="Times New Roman" w:cs="Times New Roman"/>
                <w:sz w:val="24"/>
                <w:szCs w:val="24"/>
              </w:rPr>
            </w:pPr>
            <w:r>
              <w:rPr>
                <w:rFonts w:ascii="Times New Roman" w:hAnsi="Times New Roman" w:cs="Times New Roman"/>
                <w:sz w:val="24"/>
                <w:szCs w:val="24"/>
              </w:rPr>
              <w:t>№ страницы</w:t>
            </w:r>
          </w:p>
        </w:tc>
        <w:tc>
          <w:tcPr>
            <w:tcW w:w="3119" w:type="dxa"/>
            <w:tcBorders>
              <w:top w:val="single" w:color="auto" w:sz="4" w:space="0"/>
              <w:left w:val="single" w:color="auto" w:sz="4" w:space="0"/>
              <w:bottom w:val="single" w:color="auto" w:sz="4" w:space="0"/>
              <w:right w:val="single" w:color="auto" w:sz="4" w:space="0"/>
            </w:tcBorders>
            <w:noWrap/>
          </w:tcPr>
          <w:p w14:paraId="5B94B838">
            <w:pPr>
              <w:jc w:val="center"/>
              <w:rPr>
                <w:rFonts w:ascii="Times New Roman" w:hAnsi="Times New Roman" w:cs="Times New Roman"/>
                <w:sz w:val="24"/>
                <w:szCs w:val="24"/>
              </w:rPr>
            </w:pPr>
            <w:r>
              <w:rPr>
                <w:rFonts w:ascii="Times New Roman" w:hAnsi="Times New Roman" w:cs="Times New Roman"/>
                <w:sz w:val="24"/>
                <w:szCs w:val="24"/>
              </w:rPr>
              <w:t>До внесения изменения</w:t>
            </w:r>
          </w:p>
        </w:tc>
        <w:tc>
          <w:tcPr>
            <w:tcW w:w="2827" w:type="dxa"/>
            <w:tcBorders>
              <w:top w:val="single" w:color="auto" w:sz="4" w:space="0"/>
              <w:left w:val="single" w:color="auto" w:sz="4" w:space="0"/>
              <w:bottom w:val="single" w:color="auto" w:sz="4" w:space="0"/>
              <w:right w:val="single" w:color="auto" w:sz="4" w:space="0"/>
            </w:tcBorders>
            <w:noWrap/>
          </w:tcPr>
          <w:p w14:paraId="10F84F6B">
            <w:pPr>
              <w:jc w:val="center"/>
              <w:rPr>
                <w:rFonts w:ascii="Times New Roman" w:hAnsi="Times New Roman" w:cs="Times New Roman"/>
                <w:sz w:val="24"/>
                <w:szCs w:val="24"/>
              </w:rPr>
            </w:pPr>
            <w:r>
              <w:rPr>
                <w:rFonts w:ascii="Times New Roman" w:hAnsi="Times New Roman" w:cs="Times New Roman"/>
                <w:sz w:val="24"/>
                <w:szCs w:val="24"/>
              </w:rPr>
              <w:t>После внесения изменения</w:t>
            </w:r>
          </w:p>
        </w:tc>
      </w:tr>
      <w:tr w14:paraId="01DFD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704" w:type="dxa"/>
            <w:tcBorders>
              <w:top w:val="single" w:color="auto" w:sz="4" w:space="0"/>
              <w:left w:val="single" w:color="auto" w:sz="4" w:space="0"/>
              <w:bottom w:val="single" w:color="auto" w:sz="4" w:space="0"/>
              <w:right w:val="single" w:color="auto" w:sz="4" w:space="0"/>
            </w:tcBorders>
            <w:noWrap/>
          </w:tcPr>
          <w:p w14:paraId="2881138E">
            <w:pPr>
              <w:jc w:val="center"/>
              <w:rPr>
                <w:sz w:val="24"/>
                <w:szCs w:val="24"/>
              </w:rPr>
            </w:pPr>
            <w:r>
              <w:rPr>
                <w:sz w:val="24"/>
                <w:szCs w:val="24"/>
              </w:rPr>
              <w:t>1</w:t>
            </w:r>
          </w:p>
          <w:p w14:paraId="23190905">
            <w:pPr>
              <w:jc w:val="center"/>
              <w:rPr>
                <w:sz w:val="24"/>
                <w:szCs w:val="24"/>
              </w:rPr>
            </w:pPr>
          </w:p>
          <w:p w14:paraId="71D5F14E">
            <w:pPr>
              <w:jc w:val="center"/>
              <w:rPr>
                <w:sz w:val="24"/>
                <w:szCs w:val="24"/>
              </w:rPr>
            </w:pPr>
          </w:p>
          <w:p w14:paraId="2CEBD86C">
            <w:pPr>
              <w:jc w:val="center"/>
              <w:rPr>
                <w:sz w:val="24"/>
                <w:szCs w:val="24"/>
              </w:rPr>
            </w:pPr>
          </w:p>
          <w:p w14:paraId="25CD5C4D">
            <w:pPr>
              <w:jc w:val="center"/>
              <w:rPr>
                <w:sz w:val="24"/>
                <w:szCs w:val="24"/>
              </w:rPr>
            </w:pPr>
          </w:p>
        </w:tc>
        <w:tc>
          <w:tcPr>
            <w:tcW w:w="1559" w:type="dxa"/>
            <w:tcBorders>
              <w:top w:val="single" w:color="auto" w:sz="4" w:space="0"/>
              <w:left w:val="single" w:color="auto" w:sz="4" w:space="0"/>
              <w:bottom w:val="single" w:color="auto" w:sz="4" w:space="0"/>
              <w:right w:val="single" w:color="auto" w:sz="4" w:space="0"/>
            </w:tcBorders>
            <w:noWrap/>
          </w:tcPr>
          <w:p w14:paraId="164A6AC1">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632076A2">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15B769A9">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428FDD23">
            <w:pPr>
              <w:jc w:val="both"/>
              <w:rPr>
                <w:sz w:val="28"/>
                <w:szCs w:val="28"/>
              </w:rPr>
            </w:pPr>
          </w:p>
        </w:tc>
      </w:tr>
      <w:tr w14:paraId="41DEB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447A1369">
            <w:pPr>
              <w:jc w:val="center"/>
              <w:rPr>
                <w:sz w:val="24"/>
                <w:szCs w:val="24"/>
              </w:rPr>
            </w:pPr>
            <w:r>
              <w:rPr>
                <w:sz w:val="24"/>
                <w:szCs w:val="24"/>
              </w:rPr>
              <w:t>2</w:t>
            </w:r>
          </w:p>
        </w:tc>
        <w:tc>
          <w:tcPr>
            <w:tcW w:w="1559" w:type="dxa"/>
            <w:tcBorders>
              <w:top w:val="single" w:color="auto" w:sz="4" w:space="0"/>
              <w:left w:val="single" w:color="auto" w:sz="4" w:space="0"/>
              <w:bottom w:val="single" w:color="auto" w:sz="4" w:space="0"/>
              <w:right w:val="single" w:color="auto" w:sz="4" w:space="0"/>
            </w:tcBorders>
            <w:noWrap/>
          </w:tcPr>
          <w:p w14:paraId="175264FE">
            <w:pPr>
              <w:jc w:val="both"/>
              <w:rPr>
                <w:sz w:val="28"/>
                <w:szCs w:val="28"/>
              </w:rPr>
            </w:pPr>
          </w:p>
          <w:p w14:paraId="0CFE116C">
            <w:pPr>
              <w:jc w:val="both"/>
              <w:rPr>
                <w:sz w:val="28"/>
                <w:szCs w:val="28"/>
              </w:rPr>
            </w:pPr>
          </w:p>
          <w:p w14:paraId="058F2BC3">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55D25806">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4DEC3AED">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5B5C5509">
            <w:pPr>
              <w:jc w:val="both"/>
              <w:rPr>
                <w:sz w:val="28"/>
                <w:szCs w:val="28"/>
              </w:rPr>
            </w:pPr>
          </w:p>
        </w:tc>
      </w:tr>
      <w:tr w14:paraId="7626F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65600FDD">
            <w:pPr>
              <w:jc w:val="center"/>
              <w:rPr>
                <w:sz w:val="24"/>
                <w:szCs w:val="24"/>
              </w:rPr>
            </w:pPr>
            <w:r>
              <w:rPr>
                <w:sz w:val="24"/>
                <w:szCs w:val="24"/>
              </w:rPr>
              <w:t>3</w:t>
            </w:r>
          </w:p>
        </w:tc>
        <w:tc>
          <w:tcPr>
            <w:tcW w:w="1559" w:type="dxa"/>
            <w:tcBorders>
              <w:top w:val="single" w:color="auto" w:sz="4" w:space="0"/>
              <w:left w:val="single" w:color="auto" w:sz="4" w:space="0"/>
              <w:bottom w:val="single" w:color="auto" w:sz="4" w:space="0"/>
              <w:right w:val="single" w:color="auto" w:sz="4" w:space="0"/>
            </w:tcBorders>
            <w:noWrap/>
          </w:tcPr>
          <w:p w14:paraId="1A2259C8">
            <w:pPr>
              <w:jc w:val="both"/>
              <w:rPr>
                <w:sz w:val="28"/>
                <w:szCs w:val="28"/>
              </w:rPr>
            </w:pPr>
          </w:p>
          <w:p w14:paraId="71124BA4">
            <w:pPr>
              <w:jc w:val="both"/>
              <w:rPr>
                <w:sz w:val="28"/>
                <w:szCs w:val="28"/>
              </w:rPr>
            </w:pPr>
          </w:p>
          <w:p w14:paraId="1114099F">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4DF206FE">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6C033CAD">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448D50E5">
            <w:pPr>
              <w:jc w:val="both"/>
              <w:rPr>
                <w:sz w:val="28"/>
                <w:szCs w:val="28"/>
              </w:rPr>
            </w:pPr>
          </w:p>
        </w:tc>
      </w:tr>
      <w:tr w14:paraId="700BF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190D5B0B">
            <w:pPr>
              <w:jc w:val="center"/>
              <w:rPr>
                <w:sz w:val="24"/>
                <w:szCs w:val="24"/>
              </w:rPr>
            </w:pPr>
            <w:r>
              <w:rPr>
                <w:sz w:val="24"/>
                <w:szCs w:val="24"/>
              </w:rPr>
              <w:t>4</w:t>
            </w:r>
          </w:p>
        </w:tc>
        <w:tc>
          <w:tcPr>
            <w:tcW w:w="1559" w:type="dxa"/>
            <w:tcBorders>
              <w:top w:val="single" w:color="auto" w:sz="4" w:space="0"/>
              <w:left w:val="single" w:color="auto" w:sz="4" w:space="0"/>
              <w:bottom w:val="single" w:color="auto" w:sz="4" w:space="0"/>
              <w:right w:val="single" w:color="auto" w:sz="4" w:space="0"/>
            </w:tcBorders>
            <w:noWrap/>
          </w:tcPr>
          <w:p w14:paraId="08A0B6DD">
            <w:pPr>
              <w:jc w:val="both"/>
              <w:rPr>
                <w:sz w:val="28"/>
                <w:szCs w:val="28"/>
              </w:rPr>
            </w:pPr>
          </w:p>
          <w:p w14:paraId="053F22D6">
            <w:pPr>
              <w:jc w:val="both"/>
              <w:rPr>
                <w:sz w:val="28"/>
                <w:szCs w:val="28"/>
              </w:rPr>
            </w:pPr>
          </w:p>
          <w:p w14:paraId="676C1D18">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73255C4B">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3AE91551">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0BDD1653">
            <w:pPr>
              <w:jc w:val="both"/>
              <w:rPr>
                <w:sz w:val="28"/>
                <w:szCs w:val="28"/>
              </w:rPr>
            </w:pPr>
          </w:p>
        </w:tc>
      </w:tr>
      <w:tr w14:paraId="32B4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7C20B891">
            <w:pPr>
              <w:jc w:val="center"/>
              <w:rPr>
                <w:sz w:val="24"/>
                <w:szCs w:val="24"/>
              </w:rPr>
            </w:pPr>
            <w:r>
              <w:rPr>
                <w:sz w:val="24"/>
                <w:szCs w:val="24"/>
              </w:rPr>
              <w:t>5</w:t>
            </w:r>
          </w:p>
        </w:tc>
        <w:tc>
          <w:tcPr>
            <w:tcW w:w="1559" w:type="dxa"/>
            <w:tcBorders>
              <w:top w:val="single" w:color="auto" w:sz="4" w:space="0"/>
              <w:left w:val="single" w:color="auto" w:sz="4" w:space="0"/>
              <w:bottom w:val="single" w:color="auto" w:sz="4" w:space="0"/>
              <w:right w:val="single" w:color="auto" w:sz="4" w:space="0"/>
            </w:tcBorders>
            <w:noWrap/>
          </w:tcPr>
          <w:p w14:paraId="2F09E6A1">
            <w:pPr>
              <w:jc w:val="both"/>
              <w:rPr>
                <w:sz w:val="28"/>
                <w:szCs w:val="28"/>
              </w:rPr>
            </w:pPr>
          </w:p>
          <w:p w14:paraId="11FFF4AF">
            <w:pPr>
              <w:jc w:val="both"/>
              <w:rPr>
                <w:sz w:val="28"/>
                <w:szCs w:val="28"/>
              </w:rPr>
            </w:pPr>
          </w:p>
          <w:p w14:paraId="1D21B6CE">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36676B9F">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00B6ACEB">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365EB4D2">
            <w:pPr>
              <w:jc w:val="both"/>
              <w:rPr>
                <w:sz w:val="28"/>
                <w:szCs w:val="28"/>
              </w:rPr>
            </w:pPr>
          </w:p>
        </w:tc>
      </w:tr>
      <w:tr w14:paraId="343C9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4BFD60E1">
            <w:pPr>
              <w:jc w:val="center"/>
              <w:rPr>
                <w:sz w:val="24"/>
                <w:szCs w:val="24"/>
              </w:rPr>
            </w:pPr>
            <w:r>
              <w:rPr>
                <w:sz w:val="24"/>
                <w:szCs w:val="24"/>
              </w:rPr>
              <w:t>6</w:t>
            </w:r>
          </w:p>
        </w:tc>
        <w:tc>
          <w:tcPr>
            <w:tcW w:w="1559" w:type="dxa"/>
            <w:tcBorders>
              <w:top w:val="single" w:color="auto" w:sz="4" w:space="0"/>
              <w:left w:val="single" w:color="auto" w:sz="4" w:space="0"/>
              <w:bottom w:val="single" w:color="auto" w:sz="4" w:space="0"/>
              <w:right w:val="single" w:color="auto" w:sz="4" w:space="0"/>
            </w:tcBorders>
            <w:noWrap/>
          </w:tcPr>
          <w:p w14:paraId="2D8E514B">
            <w:pPr>
              <w:jc w:val="both"/>
              <w:rPr>
                <w:sz w:val="28"/>
                <w:szCs w:val="28"/>
              </w:rPr>
            </w:pPr>
          </w:p>
          <w:p w14:paraId="026D4654">
            <w:pPr>
              <w:jc w:val="both"/>
              <w:rPr>
                <w:sz w:val="28"/>
                <w:szCs w:val="28"/>
              </w:rPr>
            </w:pPr>
          </w:p>
          <w:p w14:paraId="58B7CAF3">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11FC0CF4">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7AAFC3DF">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0CFBDFC6">
            <w:pPr>
              <w:jc w:val="both"/>
              <w:rPr>
                <w:sz w:val="28"/>
                <w:szCs w:val="28"/>
              </w:rPr>
            </w:pPr>
          </w:p>
        </w:tc>
      </w:tr>
      <w:tr w14:paraId="769A6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36CE3AB1">
            <w:pPr>
              <w:jc w:val="center"/>
              <w:rPr>
                <w:sz w:val="24"/>
                <w:szCs w:val="24"/>
              </w:rPr>
            </w:pPr>
            <w:r>
              <w:rPr>
                <w:sz w:val="24"/>
                <w:szCs w:val="24"/>
              </w:rPr>
              <w:t>7</w:t>
            </w:r>
          </w:p>
        </w:tc>
        <w:tc>
          <w:tcPr>
            <w:tcW w:w="1559" w:type="dxa"/>
            <w:tcBorders>
              <w:top w:val="single" w:color="auto" w:sz="4" w:space="0"/>
              <w:left w:val="single" w:color="auto" w:sz="4" w:space="0"/>
              <w:bottom w:val="single" w:color="auto" w:sz="4" w:space="0"/>
              <w:right w:val="single" w:color="auto" w:sz="4" w:space="0"/>
            </w:tcBorders>
            <w:noWrap/>
          </w:tcPr>
          <w:p w14:paraId="1EFDAC47">
            <w:pPr>
              <w:jc w:val="both"/>
              <w:rPr>
                <w:sz w:val="28"/>
                <w:szCs w:val="28"/>
              </w:rPr>
            </w:pPr>
          </w:p>
          <w:p w14:paraId="70E01FCA">
            <w:pPr>
              <w:jc w:val="both"/>
              <w:rPr>
                <w:sz w:val="28"/>
                <w:szCs w:val="28"/>
              </w:rPr>
            </w:pPr>
          </w:p>
          <w:p w14:paraId="0B5CCA9B">
            <w:pPr>
              <w:jc w:val="both"/>
              <w:rPr>
                <w:sz w:val="28"/>
                <w:szCs w:val="28"/>
              </w:rPr>
            </w:pPr>
          </w:p>
        </w:tc>
        <w:tc>
          <w:tcPr>
            <w:tcW w:w="1134" w:type="dxa"/>
            <w:tcBorders>
              <w:top w:val="single" w:color="auto" w:sz="4" w:space="0"/>
              <w:left w:val="single" w:color="auto" w:sz="4" w:space="0"/>
              <w:bottom w:val="single" w:color="auto" w:sz="4" w:space="0"/>
              <w:right w:val="single" w:color="auto" w:sz="4" w:space="0"/>
            </w:tcBorders>
            <w:noWrap/>
          </w:tcPr>
          <w:p w14:paraId="5381EA90">
            <w:pPr>
              <w:jc w:val="both"/>
              <w:rPr>
                <w:sz w:val="28"/>
                <w:szCs w:val="28"/>
              </w:rPr>
            </w:pPr>
          </w:p>
        </w:tc>
        <w:tc>
          <w:tcPr>
            <w:tcW w:w="3119" w:type="dxa"/>
            <w:tcBorders>
              <w:top w:val="single" w:color="auto" w:sz="4" w:space="0"/>
              <w:left w:val="single" w:color="auto" w:sz="4" w:space="0"/>
              <w:bottom w:val="single" w:color="auto" w:sz="4" w:space="0"/>
              <w:right w:val="single" w:color="auto" w:sz="4" w:space="0"/>
            </w:tcBorders>
            <w:noWrap/>
          </w:tcPr>
          <w:p w14:paraId="55F52C08">
            <w:pPr>
              <w:jc w:val="both"/>
              <w:rPr>
                <w:sz w:val="28"/>
                <w:szCs w:val="28"/>
              </w:rPr>
            </w:pPr>
          </w:p>
        </w:tc>
        <w:tc>
          <w:tcPr>
            <w:tcW w:w="2827" w:type="dxa"/>
            <w:tcBorders>
              <w:top w:val="single" w:color="auto" w:sz="4" w:space="0"/>
              <w:left w:val="single" w:color="auto" w:sz="4" w:space="0"/>
              <w:bottom w:val="single" w:color="auto" w:sz="4" w:space="0"/>
              <w:right w:val="single" w:color="auto" w:sz="4" w:space="0"/>
            </w:tcBorders>
            <w:noWrap/>
          </w:tcPr>
          <w:p w14:paraId="6544C8BD">
            <w:pPr>
              <w:jc w:val="both"/>
              <w:rPr>
                <w:sz w:val="28"/>
                <w:szCs w:val="28"/>
              </w:rPr>
            </w:pPr>
          </w:p>
        </w:tc>
      </w:tr>
    </w:tbl>
    <w:p w14:paraId="4AF019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pPr>
    </w:p>
    <w:sectPr>
      <w:footerReference r:id="rId9" w:type="default"/>
      <w:pgSz w:w="11906" w:h="16838"/>
      <w:pgMar w:top="851" w:right="851" w:bottom="851"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Tahoma">
    <w:panose1 w:val="020B0604030504040204"/>
    <w:charset w:val="CC"/>
    <w:family w:val="swiss"/>
    <w:pitch w:val="default"/>
    <w:sig w:usb0="E1002EFF" w:usb1="C000605B" w:usb2="00000029" w:usb3="00000000" w:csb0="200101FF" w:csb1="20280000"/>
  </w:font>
  <w:font w:name="ArialMT">
    <w:altName w:val="Times New Roman"/>
    <w:panose1 w:val="00000000000000000000"/>
    <w:charset w:val="00"/>
    <w:family w:val="roman"/>
    <w:pitch w:val="default"/>
    <w:sig w:usb0="00000000" w:usb1="00000000" w:usb2="00000000" w:usb3="00000000" w:csb0="00000000" w:csb1="00000000"/>
  </w:font>
  <w:font w:name="SchoolBookSanPin">
    <w:altName w:val="Cambria"/>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19BFA">
    <w:pPr>
      <w:pStyle w:val="13"/>
      <w:framePr w:wrap="around" w:vAnchor="text" w:hAnchor="margin" w:xAlign="right" w:y="1"/>
      <w:rPr>
        <w:rStyle w:val="19"/>
      </w:rPr>
    </w:pPr>
  </w:p>
  <w:p w14:paraId="09E21E5C">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D300B">
    <w:pPr>
      <w:pStyle w:val="13"/>
      <w:framePr w:wrap="around" w:vAnchor="text" w:hAnchor="margin" w:xAlign="right" w:y="1"/>
      <w:rPr>
        <w:rStyle w:val="19"/>
      </w:rPr>
    </w:pPr>
    <w:r>
      <w:rPr>
        <w:rStyle w:val="19"/>
      </w:rPr>
      <w:fldChar w:fldCharType="begin"/>
    </w:r>
    <w:r>
      <w:rPr>
        <w:rStyle w:val="19"/>
      </w:rPr>
      <w:instrText xml:space="preserve">PAGE  </w:instrText>
    </w:r>
    <w:r>
      <w:rPr>
        <w:rStyle w:val="19"/>
      </w:rPr>
      <w:fldChar w:fldCharType="end"/>
    </w:r>
  </w:p>
  <w:p w14:paraId="1F06628C">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F41A6">
    <w:pPr>
      <w:pStyle w:val="13"/>
      <w:framePr w:wrap="around" w:vAnchor="text" w:hAnchor="margin" w:xAlign="right" w:y="1"/>
      <w:rPr>
        <w:rStyle w:val="19"/>
      </w:rPr>
    </w:pPr>
  </w:p>
  <w:p w14:paraId="7920EB46">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C6000">
    <w:pPr>
      <w:pStyle w:val="13"/>
      <w:framePr w:wrap="around" w:vAnchor="text" w:hAnchor="margin" w:xAlign="right" w:y="1"/>
      <w:rPr>
        <w:rStyle w:val="19"/>
      </w:rPr>
    </w:pPr>
    <w:r>
      <w:rPr>
        <w:rStyle w:val="19"/>
      </w:rPr>
      <w:fldChar w:fldCharType="begin"/>
    </w:r>
    <w:r>
      <w:rPr>
        <w:rStyle w:val="19"/>
      </w:rPr>
      <w:instrText xml:space="preserve">PAGE  </w:instrText>
    </w:r>
    <w:r>
      <w:rPr>
        <w:rStyle w:val="19"/>
      </w:rPr>
      <w:fldChar w:fldCharType="end"/>
    </w:r>
  </w:p>
  <w:p w14:paraId="29BE6ACC">
    <w:pPr>
      <w:pStyle w:val="1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D0C17">
    <w:pPr>
      <w:pStyle w:val="13"/>
      <w:jc w:val="right"/>
    </w:pPr>
  </w:p>
  <w:p w14:paraId="14FCEFBB">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59" w:lineRule="auto"/>
      </w:pPr>
      <w:r>
        <w:separator/>
      </w:r>
    </w:p>
  </w:footnote>
  <w:footnote w:type="continuationSeparator" w:id="3">
    <w:p>
      <w:pPr>
        <w:spacing w:before="0" w:after="0" w:line="259" w:lineRule="auto"/>
      </w:pPr>
      <w:r>
        <w:continuationSeparator/>
      </w:r>
    </w:p>
  </w:footnote>
  <w:footnote w:id="0">
    <w:p w14:paraId="05194198">
      <w:pPr>
        <w:pStyle w:val="15"/>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089651C"/>
    <w:multiLevelType w:val="multilevel"/>
    <w:tmpl w:val="5089651C"/>
    <w:lvl w:ilvl="0" w:tentative="0">
      <w:start w:val="1"/>
      <w:numFmt w:val="decimal"/>
      <w:lvlText w:val="%1."/>
      <w:lvlJc w:val="left"/>
      <w:pPr>
        <w:ind w:left="659" w:hanging="375"/>
      </w:pPr>
    </w:lvl>
    <w:lvl w:ilvl="1" w:tentative="0">
      <w:start w:val="2"/>
      <w:numFmt w:val="decimal"/>
      <w:isLgl/>
      <w:lvlText w:val="%1.%2."/>
      <w:lvlJc w:val="left"/>
      <w:pPr>
        <w:ind w:left="1216" w:hanging="720"/>
      </w:pPr>
      <w:rPr>
        <w:b/>
      </w:rPr>
    </w:lvl>
    <w:lvl w:ilvl="2" w:tentative="0">
      <w:start w:val="3"/>
      <w:numFmt w:val="decimal"/>
      <w:isLgl/>
      <w:lvlText w:val="%1.%2.%3."/>
      <w:lvlJc w:val="left"/>
      <w:pPr>
        <w:ind w:left="1428" w:hanging="720"/>
      </w:pPr>
      <w:rPr>
        <w:b/>
      </w:rPr>
    </w:lvl>
    <w:lvl w:ilvl="3" w:tentative="0">
      <w:start w:val="1"/>
      <w:numFmt w:val="decimal"/>
      <w:isLgl/>
      <w:lvlText w:val="%1.%2.%3.%4."/>
      <w:lvlJc w:val="left"/>
      <w:pPr>
        <w:ind w:left="2000" w:hanging="1080"/>
      </w:pPr>
      <w:rPr>
        <w:b/>
      </w:rPr>
    </w:lvl>
    <w:lvl w:ilvl="4" w:tentative="0">
      <w:start w:val="1"/>
      <w:numFmt w:val="decimal"/>
      <w:isLgl/>
      <w:lvlText w:val="%1.%2.%3.%4.%5."/>
      <w:lvlJc w:val="left"/>
      <w:pPr>
        <w:ind w:left="2212" w:hanging="1080"/>
      </w:pPr>
      <w:rPr>
        <w:b/>
      </w:rPr>
    </w:lvl>
    <w:lvl w:ilvl="5" w:tentative="0">
      <w:start w:val="1"/>
      <w:numFmt w:val="decimal"/>
      <w:isLgl/>
      <w:lvlText w:val="%1.%2.%3.%4.%5.%6."/>
      <w:lvlJc w:val="left"/>
      <w:pPr>
        <w:ind w:left="2784" w:hanging="1440"/>
      </w:pPr>
      <w:rPr>
        <w:b/>
      </w:rPr>
    </w:lvl>
    <w:lvl w:ilvl="6" w:tentative="0">
      <w:start w:val="1"/>
      <w:numFmt w:val="decimal"/>
      <w:isLgl/>
      <w:lvlText w:val="%1.%2.%3.%4.%5.%6.%7."/>
      <w:lvlJc w:val="left"/>
      <w:pPr>
        <w:ind w:left="3356" w:hanging="1800"/>
      </w:pPr>
      <w:rPr>
        <w:b/>
      </w:rPr>
    </w:lvl>
    <w:lvl w:ilvl="7" w:tentative="0">
      <w:start w:val="1"/>
      <w:numFmt w:val="decimal"/>
      <w:isLgl/>
      <w:lvlText w:val="%1.%2.%3.%4.%5.%6.%7.%8."/>
      <w:lvlJc w:val="left"/>
      <w:pPr>
        <w:ind w:left="3568" w:hanging="1800"/>
      </w:pPr>
      <w:rPr>
        <w:b/>
      </w:rPr>
    </w:lvl>
    <w:lvl w:ilvl="8" w:tentative="0">
      <w:start w:val="1"/>
      <w:numFmt w:val="decimal"/>
      <w:isLgl/>
      <w:lvlText w:val="%1.%2.%3.%4.%5.%6.%7.%8.%9."/>
      <w:lvlJc w:val="left"/>
      <w:pPr>
        <w:ind w:left="4140" w:hanging="2160"/>
      </w:pPr>
      <w:rPr>
        <w:b/>
      </w:rPr>
    </w:lvl>
  </w:abstractNum>
  <w:abstractNum w:abstractNumId="1">
    <w:nsid w:val="51E21FD4"/>
    <w:multiLevelType w:val="multilevel"/>
    <w:tmpl w:val="51E21FD4"/>
    <w:lvl w:ilvl="0" w:tentative="0">
      <w:start w:val="1"/>
      <w:numFmt w:val="decimal"/>
      <w:lvlText w:val="%1."/>
      <w:lvlJc w:val="left"/>
      <w:pPr>
        <w:ind w:left="1558" w:hanging="990"/>
      </w:pPr>
      <w:rPr>
        <w:rFonts w:eastAsia="Times New Roman"/>
        <w:b w:val="0"/>
        <w:color w:val="auto"/>
        <w:sz w:val="24"/>
      </w:rPr>
    </w:lvl>
    <w:lvl w:ilvl="1" w:tentative="0">
      <w:start w:val="1"/>
      <w:numFmt w:val="lowerLetter"/>
      <w:lvlText w:val="%2."/>
      <w:lvlJc w:val="left"/>
      <w:pPr>
        <w:ind w:left="1299" w:hanging="360"/>
      </w:pPr>
    </w:lvl>
    <w:lvl w:ilvl="2" w:tentative="0">
      <w:start w:val="1"/>
      <w:numFmt w:val="lowerRoman"/>
      <w:lvlText w:val="%3."/>
      <w:lvlJc w:val="right"/>
      <w:pPr>
        <w:ind w:left="2019" w:hanging="180"/>
      </w:pPr>
    </w:lvl>
    <w:lvl w:ilvl="3" w:tentative="0">
      <w:start w:val="1"/>
      <w:numFmt w:val="decimal"/>
      <w:lvlText w:val="%4."/>
      <w:lvlJc w:val="left"/>
      <w:pPr>
        <w:ind w:left="2739" w:hanging="360"/>
      </w:pPr>
    </w:lvl>
    <w:lvl w:ilvl="4" w:tentative="0">
      <w:start w:val="1"/>
      <w:numFmt w:val="lowerLetter"/>
      <w:lvlText w:val="%5."/>
      <w:lvlJc w:val="left"/>
      <w:pPr>
        <w:ind w:left="3459" w:hanging="360"/>
      </w:pPr>
    </w:lvl>
    <w:lvl w:ilvl="5" w:tentative="0">
      <w:start w:val="1"/>
      <w:numFmt w:val="lowerRoman"/>
      <w:lvlText w:val="%6."/>
      <w:lvlJc w:val="right"/>
      <w:pPr>
        <w:ind w:left="4179" w:hanging="180"/>
      </w:pPr>
    </w:lvl>
    <w:lvl w:ilvl="6" w:tentative="0">
      <w:start w:val="1"/>
      <w:numFmt w:val="decimal"/>
      <w:lvlText w:val="%7."/>
      <w:lvlJc w:val="left"/>
      <w:pPr>
        <w:ind w:left="4899" w:hanging="360"/>
      </w:pPr>
    </w:lvl>
    <w:lvl w:ilvl="7" w:tentative="0">
      <w:start w:val="1"/>
      <w:numFmt w:val="lowerLetter"/>
      <w:lvlText w:val="%8."/>
      <w:lvlJc w:val="left"/>
      <w:pPr>
        <w:ind w:left="5619" w:hanging="360"/>
      </w:pPr>
    </w:lvl>
    <w:lvl w:ilvl="8" w:tentative="0">
      <w:start w:val="1"/>
      <w:numFmt w:val="lowerRoman"/>
      <w:lvlText w:val="%9."/>
      <w:lvlJc w:val="right"/>
      <w:pPr>
        <w:ind w:left="633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characterSpacingControl w:val="doNotCompress"/>
  <w:footnotePr>
    <w:footnote w:id="2"/>
    <w:footnote w:id="3"/>
  </w:footnotePr>
  <w:endnotePr>
    <w:endnote w:id="0"/>
    <w:endnote w:id="1"/>
  </w:endnotePr>
  <w:compat>
    <w:compatSetting w:name="compatibilityMode" w:uri="http://schemas.microsoft.com/office/word" w:val="12"/>
  </w:compat>
  <w:rsids>
    <w:rsidRoot w:val="00D006BB"/>
    <w:rsid w:val="000454B0"/>
    <w:rsid w:val="00065FF7"/>
    <w:rsid w:val="0032135D"/>
    <w:rsid w:val="0037704D"/>
    <w:rsid w:val="004D5B4F"/>
    <w:rsid w:val="0057548C"/>
    <w:rsid w:val="005C2AA4"/>
    <w:rsid w:val="005C659A"/>
    <w:rsid w:val="005D1792"/>
    <w:rsid w:val="005F0EC8"/>
    <w:rsid w:val="007B69BA"/>
    <w:rsid w:val="007B6B02"/>
    <w:rsid w:val="007E6A30"/>
    <w:rsid w:val="008D702A"/>
    <w:rsid w:val="009B659F"/>
    <w:rsid w:val="00A22623"/>
    <w:rsid w:val="00A83BFC"/>
    <w:rsid w:val="00D006BB"/>
    <w:rsid w:val="00D20CBD"/>
    <w:rsid w:val="00D366E1"/>
    <w:rsid w:val="00EA792B"/>
    <w:rsid w:val="00EF2764"/>
    <w:rsid w:val="132C3C11"/>
    <w:rsid w:val="160835C3"/>
    <w:rsid w:val="43E83DC9"/>
    <w:rsid w:val="71C0336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iPriority="0" w:semiHidden="0"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24"/>
    <w:qFormat/>
    <w:uiPriority w:val="9"/>
    <w:pPr>
      <w:keepNext/>
      <w:keepLines/>
      <w:spacing w:before="240" w:after="0" w:line="256" w:lineRule="auto"/>
      <w:outlineLvl w:val="0"/>
    </w:pPr>
    <w:rPr>
      <w:rFonts w:ascii="Calibri Light" w:hAnsi="Calibri Light" w:eastAsia="Times New Roman" w:cs="Times New Roman"/>
      <w:color w:val="366091" w:themeColor="accent1" w:themeShade="BF"/>
      <w:sz w:val="32"/>
      <w:szCs w:val="32"/>
    </w:rPr>
  </w:style>
  <w:style w:type="paragraph" w:styleId="3">
    <w:name w:val="heading 2"/>
    <w:basedOn w:val="1"/>
    <w:link w:val="25"/>
    <w:qFormat/>
    <w:uiPriority w:val="1"/>
    <w:pPr>
      <w:widowControl w:val="0"/>
      <w:autoSpaceDE w:val="0"/>
      <w:autoSpaceDN w:val="0"/>
      <w:spacing w:after="0" w:line="240" w:lineRule="auto"/>
      <w:ind w:left="395"/>
      <w:jc w:val="both"/>
      <w:outlineLvl w:val="1"/>
    </w:pPr>
    <w:rPr>
      <w:rFonts w:ascii="Times New Roman" w:hAnsi="Times New Roman" w:eastAsia="Times New Roman" w:cs="Times New Roman"/>
      <w:b/>
      <w:bCs/>
    </w:rPr>
  </w:style>
  <w:style w:type="paragraph" w:styleId="4">
    <w:name w:val="heading 3"/>
    <w:basedOn w:val="1"/>
    <w:next w:val="1"/>
    <w:link w:val="26"/>
    <w:unhideWhenUsed/>
    <w:qFormat/>
    <w:uiPriority w:val="9"/>
    <w:pPr>
      <w:keepNext/>
      <w:keepLines/>
      <w:spacing w:before="280" w:after="80" w:line="276" w:lineRule="auto"/>
      <w:outlineLvl w:val="2"/>
    </w:pPr>
    <w:rPr>
      <w:rFonts w:ascii="Calibri" w:hAnsi="Calibri" w:eastAsia="Times New Roman" w:cs="Times New Roman"/>
      <w:b/>
      <w:sz w:val="28"/>
      <w:szCs w:val="28"/>
      <w:lang w:eastAsia="ru-RU"/>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9"/>
    <w:semiHidden/>
    <w:unhideWhenUsed/>
    <w:qFormat/>
    <w:uiPriority w:val="99"/>
    <w:pPr>
      <w:spacing w:after="0" w:line="240" w:lineRule="auto"/>
    </w:pPr>
    <w:rPr>
      <w:rFonts w:ascii="Segoe UI" w:hAnsi="Segoe UI" w:cs="Segoe UI"/>
      <w:sz w:val="18"/>
      <w:szCs w:val="18"/>
    </w:rPr>
  </w:style>
  <w:style w:type="paragraph" w:styleId="8">
    <w:name w:val="Body Text"/>
    <w:basedOn w:val="1"/>
    <w:link w:val="61"/>
    <w:unhideWhenUsed/>
    <w:qFormat/>
    <w:uiPriority w:val="1"/>
    <w:pPr>
      <w:widowControl w:val="0"/>
      <w:autoSpaceDE w:val="0"/>
      <w:autoSpaceDN w:val="0"/>
      <w:spacing w:after="0" w:line="240" w:lineRule="auto"/>
      <w:ind w:left="302" w:firstLine="707"/>
    </w:pPr>
    <w:rPr>
      <w:rFonts w:ascii="Times New Roman" w:hAnsi="Times New Roman" w:eastAsia="Times New Roman" w:cs="Times New Roman"/>
      <w:sz w:val="28"/>
      <w:szCs w:val="28"/>
    </w:rPr>
  </w:style>
  <w:style w:type="character" w:styleId="9">
    <w:name w:val="Emphasis"/>
    <w:qFormat/>
    <w:uiPriority w:val="0"/>
    <w:rPr>
      <w:rFonts w:cs="Times New Roman"/>
      <w:i/>
    </w:rPr>
  </w:style>
  <w:style w:type="character" w:styleId="10">
    <w:name w:val="endnote reference"/>
    <w:basedOn w:val="5"/>
    <w:semiHidden/>
    <w:unhideWhenUsed/>
    <w:qFormat/>
    <w:uiPriority w:val="99"/>
    <w:rPr>
      <w:vertAlign w:val="superscript"/>
    </w:rPr>
  </w:style>
  <w:style w:type="paragraph" w:styleId="11">
    <w:name w:val="endnote text"/>
    <w:basedOn w:val="1"/>
    <w:link w:val="37"/>
    <w:semiHidden/>
    <w:unhideWhenUsed/>
    <w:uiPriority w:val="99"/>
    <w:pPr>
      <w:spacing w:after="0" w:line="240" w:lineRule="auto"/>
    </w:pPr>
    <w:rPr>
      <w:sz w:val="20"/>
      <w:szCs w:val="20"/>
    </w:rPr>
  </w:style>
  <w:style w:type="character" w:styleId="12">
    <w:name w:val="FollowedHyperlink"/>
    <w:basedOn w:val="5"/>
    <w:semiHidden/>
    <w:unhideWhenUsed/>
    <w:qFormat/>
    <w:uiPriority w:val="99"/>
    <w:rPr>
      <w:color w:val="800080" w:themeColor="followedHyperlink"/>
      <w:u w:val="single"/>
    </w:rPr>
  </w:style>
  <w:style w:type="paragraph" w:styleId="13">
    <w:name w:val="footer"/>
    <w:basedOn w:val="1"/>
    <w:link w:val="28"/>
    <w:unhideWhenUsed/>
    <w:qFormat/>
    <w:uiPriority w:val="99"/>
    <w:pPr>
      <w:tabs>
        <w:tab w:val="center" w:pos="4677"/>
        <w:tab w:val="right" w:pos="9355"/>
      </w:tabs>
      <w:spacing w:after="0" w:line="240" w:lineRule="auto"/>
    </w:pPr>
  </w:style>
  <w:style w:type="character" w:styleId="14">
    <w:name w:val="footnote reference"/>
    <w:qFormat/>
    <w:uiPriority w:val="99"/>
    <w:rPr>
      <w:rFonts w:cs="Times New Roman"/>
      <w:vertAlign w:val="superscript"/>
    </w:rPr>
  </w:style>
  <w:style w:type="paragraph" w:styleId="15">
    <w:name w:val="footnote text"/>
    <w:basedOn w:val="1"/>
    <w:link w:val="30"/>
    <w:qFormat/>
    <w:uiPriority w:val="99"/>
    <w:pPr>
      <w:spacing w:after="0" w:line="240" w:lineRule="auto"/>
    </w:pPr>
    <w:rPr>
      <w:rFonts w:ascii="Times New Roman" w:hAnsi="Times New Roman" w:eastAsia="Times New Roman" w:cs="Times New Roman"/>
      <w:sz w:val="20"/>
      <w:szCs w:val="20"/>
      <w:lang w:val="en-US"/>
    </w:rPr>
  </w:style>
  <w:style w:type="paragraph" w:styleId="16">
    <w:name w:val="header"/>
    <w:basedOn w:val="1"/>
    <w:link w:val="36"/>
    <w:unhideWhenUsed/>
    <w:qFormat/>
    <w:uiPriority w:val="99"/>
    <w:pPr>
      <w:tabs>
        <w:tab w:val="center" w:pos="4677"/>
        <w:tab w:val="right" w:pos="9355"/>
      </w:tabs>
      <w:spacing w:after="0" w:line="240" w:lineRule="auto"/>
    </w:pPr>
  </w:style>
  <w:style w:type="character" w:styleId="17">
    <w:name w:val="Hyperlink"/>
    <w:basedOn w:val="5"/>
    <w:unhideWhenUsed/>
    <w:qFormat/>
    <w:uiPriority w:val="99"/>
    <w:rPr>
      <w:color w:val="0000FF"/>
      <w:u w:val="single"/>
    </w:rPr>
  </w:style>
  <w:style w:type="paragraph" w:styleId="18">
    <w:name w:val="Normal (Web)"/>
    <w:basedOn w:val="1"/>
    <w:link w:val="31"/>
    <w:qFormat/>
    <w:uiPriority w:val="99"/>
    <w:pPr>
      <w:widowControl w:val="0"/>
      <w:spacing w:after="0" w:line="240" w:lineRule="auto"/>
    </w:pPr>
    <w:rPr>
      <w:rFonts w:ascii="Times New Roman" w:hAnsi="Times New Roman" w:eastAsia="Times New Roman" w:cs="Times New Roman"/>
      <w:sz w:val="24"/>
      <w:szCs w:val="24"/>
      <w:lang w:val="en-US" w:eastAsia="nl-NL"/>
    </w:rPr>
  </w:style>
  <w:style w:type="character" w:styleId="19">
    <w:name w:val="page number"/>
    <w:basedOn w:val="5"/>
    <w:unhideWhenUsed/>
    <w:qFormat/>
    <w:uiPriority w:val="0"/>
  </w:style>
  <w:style w:type="character" w:styleId="20">
    <w:name w:val="Strong"/>
    <w:basedOn w:val="5"/>
    <w:qFormat/>
    <w:uiPriority w:val="22"/>
    <w:rPr>
      <w:b/>
      <w:bCs/>
    </w:rPr>
  </w:style>
  <w:style w:type="table" w:styleId="21">
    <w:name w:val="Table Grid"/>
    <w:basedOn w:val="6"/>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2">
    <w:name w:val="toc 1"/>
    <w:basedOn w:val="1"/>
    <w:next w:val="1"/>
    <w:autoRedefine/>
    <w:unhideWhenUsed/>
    <w:qFormat/>
    <w:uiPriority w:val="39"/>
    <w:pPr>
      <w:spacing w:after="100" w:line="276" w:lineRule="auto"/>
    </w:pPr>
    <w:rPr>
      <w:rFonts w:ascii="Calibri" w:hAnsi="Calibri" w:eastAsia="Times New Roman" w:cs="Times New Roman"/>
      <w:lang w:eastAsia="ru-RU"/>
    </w:rPr>
  </w:style>
  <w:style w:type="paragraph" w:styleId="23">
    <w:name w:val="toc 3"/>
    <w:basedOn w:val="1"/>
    <w:next w:val="1"/>
    <w:autoRedefine/>
    <w:unhideWhenUsed/>
    <w:qFormat/>
    <w:uiPriority w:val="39"/>
    <w:pPr>
      <w:spacing w:after="100" w:line="256" w:lineRule="auto"/>
      <w:ind w:left="440"/>
    </w:pPr>
    <w:rPr>
      <w:rFonts w:ascii="Calibri" w:hAnsi="Calibri" w:eastAsia="Calibri" w:cs="Times New Roman"/>
    </w:rPr>
  </w:style>
  <w:style w:type="character" w:customStyle="1" w:styleId="24">
    <w:name w:val="Заголовок 1 Знак"/>
    <w:basedOn w:val="5"/>
    <w:link w:val="2"/>
    <w:qFormat/>
    <w:uiPriority w:val="9"/>
    <w:rPr>
      <w:rFonts w:ascii="Calibri Light" w:hAnsi="Calibri Light" w:eastAsia="Times New Roman" w:cs="Times New Roman"/>
      <w:color w:val="366091" w:themeColor="accent1" w:themeShade="BF"/>
      <w:sz w:val="32"/>
      <w:szCs w:val="32"/>
    </w:rPr>
  </w:style>
  <w:style w:type="character" w:customStyle="1" w:styleId="25">
    <w:name w:val="Заголовок 2 Знак"/>
    <w:basedOn w:val="5"/>
    <w:link w:val="3"/>
    <w:qFormat/>
    <w:uiPriority w:val="1"/>
    <w:rPr>
      <w:rFonts w:ascii="Times New Roman" w:hAnsi="Times New Roman" w:eastAsia="Times New Roman" w:cs="Times New Roman"/>
      <w:b/>
      <w:bCs/>
    </w:rPr>
  </w:style>
  <w:style w:type="character" w:customStyle="1" w:styleId="26">
    <w:name w:val="Заголовок 3 Знак"/>
    <w:basedOn w:val="5"/>
    <w:link w:val="4"/>
    <w:qFormat/>
    <w:uiPriority w:val="9"/>
    <w:rPr>
      <w:rFonts w:ascii="Calibri" w:hAnsi="Calibri" w:eastAsia="Times New Roman" w:cs="Times New Roman"/>
      <w:b/>
      <w:sz w:val="28"/>
      <w:szCs w:val="28"/>
      <w:lang w:eastAsia="ru-RU"/>
    </w:rPr>
  </w:style>
  <w:style w:type="paragraph" w:customStyle="1" w:styleId="27">
    <w:name w:val="Нижний колонтитул1"/>
    <w:basedOn w:val="1"/>
    <w:next w:val="13"/>
    <w:unhideWhenUsed/>
    <w:qFormat/>
    <w:uiPriority w:val="0"/>
    <w:pPr>
      <w:tabs>
        <w:tab w:val="center" w:pos="4677"/>
        <w:tab w:val="right" w:pos="9355"/>
      </w:tabs>
      <w:spacing w:after="0" w:line="240" w:lineRule="auto"/>
    </w:pPr>
    <w:rPr>
      <w:rFonts w:ascii="Calibri" w:hAnsi="Calibri" w:eastAsia="Times New Roman" w:cs="Times New Roman"/>
      <w:lang w:eastAsia="ru-RU"/>
    </w:rPr>
  </w:style>
  <w:style w:type="character" w:customStyle="1" w:styleId="28">
    <w:name w:val="Нижний колонтитул Знак"/>
    <w:basedOn w:val="5"/>
    <w:link w:val="13"/>
    <w:qFormat/>
    <w:uiPriority w:val="99"/>
  </w:style>
  <w:style w:type="character" w:customStyle="1" w:styleId="29">
    <w:name w:val="Текст выноски Знак"/>
    <w:basedOn w:val="5"/>
    <w:link w:val="7"/>
    <w:semiHidden/>
    <w:qFormat/>
    <w:uiPriority w:val="99"/>
    <w:rPr>
      <w:rFonts w:ascii="Segoe UI" w:hAnsi="Segoe UI" w:cs="Segoe UI"/>
      <w:sz w:val="18"/>
      <w:szCs w:val="18"/>
    </w:rPr>
  </w:style>
  <w:style w:type="character" w:customStyle="1" w:styleId="30">
    <w:name w:val="Текст сноски Знак"/>
    <w:basedOn w:val="5"/>
    <w:link w:val="15"/>
    <w:qFormat/>
    <w:uiPriority w:val="99"/>
    <w:rPr>
      <w:rFonts w:ascii="Times New Roman" w:hAnsi="Times New Roman" w:eastAsia="Times New Roman" w:cs="Times New Roman"/>
      <w:sz w:val="20"/>
      <w:szCs w:val="20"/>
      <w:lang w:val="en-US"/>
    </w:rPr>
  </w:style>
  <w:style w:type="character" w:customStyle="1" w:styleId="31">
    <w:name w:val="Обычный (веб) Знак"/>
    <w:link w:val="18"/>
    <w:qFormat/>
    <w:locked/>
    <w:uiPriority w:val="99"/>
    <w:rPr>
      <w:rFonts w:ascii="Times New Roman" w:hAnsi="Times New Roman" w:eastAsia="Times New Roman" w:cs="Times New Roman"/>
      <w:sz w:val="24"/>
      <w:szCs w:val="24"/>
      <w:lang w:val="en-US" w:eastAsia="nl-NL"/>
    </w:rPr>
  </w:style>
  <w:style w:type="paragraph" w:customStyle="1" w:styleId="32">
    <w:name w:val="dt-p"/>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33">
    <w:name w:val="docdata"/>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34">
    <w:name w:val="markedcontent"/>
    <w:basedOn w:val="5"/>
    <w:uiPriority w:val="0"/>
  </w:style>
  <w:style w:type="character" w:customStyle="1" w:styleId="35">
    <w:name w:val="Текст сноски Знак1"/>
    <w:basedOn w:val="5"/>
    <w:semiHidden/>
    <w:qFormat/>
    <w:uiPriority w:val="99"/>
    <w:rPr>
      <w:sz w:val="20"/>
      <w:szCs w:val="20"/>
    </w:rPr>
  </w:style>
  <w:style w:type="character" w:customStyle="1" w:styleId="36">
    <w:name w:val="Верхний колонтитул Знак"/>
    <w:basedOn w:val="5"/>
    <w:link w:val="16"/>
    <w:qFormat/>
    <w:locked/>
    <w:uiPriority w:val="99"/>
  </w:style>
  <w:style w:type="character" w:customStyle="1" w:styleId="37">
    <w:name w:val="Текст концевой сноски Знак"/>
    <w:basedOn w:val="5"/>
    <w:link w:val="11"/>
    <w:semiHidden/>
    <w:qFormat/>
    <w:locked/>
    <w:uiPriority w:val="99"/>
    <w:rPr>
      <w:sz w:val="20"/>
      <w:szCs w:val="20"/>
    </w:rPr>
  </w:style>
  <w:style w:type="character" w:customStyle="1" w:styleId="38">
    <w:name w:val="Абзац списка Знак"/>
    <w:link w:val="39"/>
    <w:qFormat/>
    <w:locked/>
    <w:uiPriority w:val="99"/>
  </w:style>
  <w:style w:type="paragraph" w:styleId="39">
    <w:name w:val="List Paragraph"/>
    <w:basedOn w:val="1"/>
    <w:link w:val="38"/>
    <w:qFormat/>
    <w:uiPriority w:val="99"/>
    <w:pPr>
      <w:spacing w:line="256" w:lineRule="auto"/>
      <w:ind w:left="720"/>
      <w:contextualSpacing/>
    </w:pPr>
  </w:style>
  <w:style w:type="paragraph" w:customStyle="1" w:styleId="40">
    <w:name w:val="ConsPlusTitlePage"/>
    <w:qFormat/>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character" w:customStyle="1" w:styleId="41">
    <w:name w:val="Основной текст_"/>
    <w:basedOn w:val="5"/>
    <w:link w:val="42"/>
    <w:qFormat/>
    <w:locked/>
    <w:uiPriority w:val="0"/>
    <w:rPr>
      <w:rFonts w:ascii="Arial" w:hAnsi="Arial" w:eastAsia="Arial" w:cs="Arial"/>
      <w:sz w:val="28"/>
      <w:szCs w:val="28"/>
      <w:shd w:val="clear" w:color="auto" w:fill="FFFFFF"/>
    </w:rPr>
  </w:style>
  <w:style w:type="paragraph" w:customStyle="1" w:styleId="42">
    <w:name w:val="Основной текст1"/>
    <w:basedOn w:val="1"/>
    <w:link w:val="41"/>
    <w:qFormat/>
    <w:uiPriority w:val="0"/>
    <w:pPr>
      <w:widowControl w:val="0"/>
      <w:shd w:val="clear" w:color="auto" w:fill="FFFFFF"/>
      <w:spacing w:after="240" w:line="252" w:lineRule="auto"/>
      <w:ind w:firstLine="400"/>
    </w:pPr>
    <w:rPr>
      <w:rFonts w:ascii="Arial" w:hAnsi="Arial" w:eastAsia="Arial" w:cs="Arial"/>
      <w:sz w:val="28"/>
      <w:szCs w:val="28"/>
    </w:rPr>
  </w:style>
  <w:style w:type="character" w:customStyle="1" w:styleId="43">
    <w:name w:val="Заголовок №2_"/>
    <w:basedOn w:val="5"/>
    <w:link w:val="44"/>
    <w:semiHidden/>
    <w:locked/>
    <w:uiPriority w:val="0"/>
    <w:rPr>
      <w:rFonts w:ascii="Arial" w:hAnsi="Arial" w:eastAsia="Arial" w:cs="Arial"/>
      <w:b/>
      <w:bCs/>
      <w:color w:val="231F20"/>
      <w:shd w:val="clear" w:color="auto" w:fill="FFFFFF"/>
    </w:rPr>
  </w:style>
  <w:style w:type="paragraph" w:customStyle="1" w:styleId="44">
    <w:name w:val="Заголовок №2"/>
    <w:basedOn w:val="1"/>
    <w:link w:val="43"/>
    <w:semiHidden/>
    <w:qFormat/>
    <w:uiPriority w:val="0"/>
    <w:pPr>
      <w:widowControl w:val="0"/>
      <w:shd w:val="clear" w:color="auto" w:fill="FFFFFF"/>
      <w:spacing w:line="240" w:lineRule="auto"/>
      <w:jc w:val="center"/>
      <w:outlineLvl w:val="1"/>
    </w:pPr>
    <w:rPr>
      <w:rFonts w:ascii="Arial" w:hAnsi="Arial" w:eastAsia="Arial" w:cs="Arial"/>
      <w:b/>
      <w:bCs/>
      <w:color w:val="231F20"/>
    </w:rPr>
  </w:style>
  <w:style w:type="character" w:customStyle="1" w:styleId="45">
    <w:name w:val="Текст концевой сноски Знак1"/>
    <w:basedOn w:val="5"/>
    <w:semiHidden/>
    <w:uiPriority w:val="99"/>
    <w:rPr>
      <w:sz w:val="20"/>
      <w:szCs w:val="20"/>
    </w:rPr>
  </w:style>
  <w:style w:type="character" w:customStyle="1" w:styleId="46">
    <w:name w:val="Верхний колонтитул Знак1"/>
    <w:basedOn w:val="5"/>
    <w:semiHidden/>
    <w:uiPriority w:val="99"/>
  </w:style>
  <w:style w:type="character" w:customStyle="1" w:styleId="47">
    <w:name w:val="Нижний колонтитул Знак1"/>
    <w:basedOn w:val="5"/>
    <w:semiHidden/>
    <w:qFormat/>
    <w:uiPriority w:val="99"/>
  </w:style>
  <w:style w:type="character" w:customStyle="1" w:styleId="48">
    <w:name w:val="fontstyle01"/>
    <w:basedOn w:val="5"/>
    <w:qFormat/>
    <w:uiPriority w:val="0"/>
    <w:rPr>
      <w:rFonts w:hint="default" w:ascii="ArialMT" w:hAnsi="ArialMT"/>
      <w:color w:val="000000"/>
      <w:sz w:val="30"/>
      <w:szCs w:val="30"/>
    </w:rPr>
  </w:style>
  <w:style w:type="character" w:customStyle="1" w:styleId="49">
    <w:name w:val="Текст выноски Знак1"/>
    <w:basedOn w:val="5"/>
    <w:semiHidden/>
    <w:uiPriority w:val="99"/>
    <w:rPr>
      <w:rFonts w:ascii="Segoe UI" w:hAnsi="Segoe UI" w:cs="Segoe UI"/>
      <w:sz w:val="18"/>
      <w:szCs w:val="18"/>
    </w:rPr>
  </w:style>
  <w:style w:type="character" w:customStyle="1" w:styleId="50">
    <w:name w:val="organictextcontentspan"/>
    <w:basedOn w:val="5"/>
    <w:qFormat/>
    <w:uiPriority w:val="0"/>
  </w:style>
  <w:style w:type="character" w:customStyle="1" w:styleId="51">
    <w:name w:val="extendedtext-short"/>
    <w:basedOn w:val="5"/>
    <w:qFormat/>
    <w:uiPriority w:val="0"/>
  </w:style>
  <w:style w:type="character" w:customStyle="1" w:styleId="52">
    <w:name w:val="Основной текст + Курсив"/>
    <w:uiPriority w:val="0"/>
    <w:rPr>
      <w:rFonts w:hint="default" w:ascii="Times New Roman" w:hAnsi="Times New Roman" w:eastAsia="Times New Roman" w:cs="Times New Roman"/>
      <w:i/>
      <w:iCs/>
      <w:spacing w:val="0"/>
      <w:sz w:val="38"/>
      <w:szCs w:val="38"/>
      <w:u w:val="none"/>
    </w:rPr>
  </w:style>
  <w:style w:type="character" w:customStyle="1" w:styleId="53">
    <w:name w:val="Основной текст7"/>
    <w:qFormat/>
    <w:uiPriority w:val="0"/>
    <w:rPr>
      <w:rFonts w:hint="default" w:ascii="Times New Roman" w:hAnsi="Times New Roman" w:eastAsia="Times New Roman" w:cs="Times New Roman"/>
      <w:spacing w:val="0"/>
      <w:sz w:val="38"/>
      <w:szCs w:val="38"/>
      <w:u w:val="none"/>
    </w:rPr>
  </w:style>
  <w:style w:type="table" w:customStyle="1" w:styleId="54">
    <w:name w:val="Сетка таблицы1"/>
    <w:basedOn w:val="6"/>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Сетка таблицы4"/>
    <w:basedOn w:val="6"/>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6">
    <w:name w:val="No Spacing"/>
    <w:qFormat/>
    <w:uiPriority w:val="1"/>
    <w:pPr>
      <w:spacing w:after="0" w:line="240" w:lineRule="auto"/>
    </w:pPr>
    <w:rPr>
      <w:rFonts w:ascii="Calibri" w:hAnsi="Calibri" w:eastAsia="Times New Roman" w:cs="Times New Roman"/>
      <w:sz w:val="22"/>
      <w:szCs w:val="22"/>
      <w:lang w:val="ru-RU" w:eastAsia="ru-RU" w:bidi="ar-SA"/>
    </w:rPr>
  </w:style>
  <w:style w:type="paragraph" w:customStyle="1" w:styleId="57">
    <w:name w:val="TOC Heading"/>
    <w:basedOn w:val="2"/>
    <w:next w:val="1"/>
    <w:unhideWhenUsed/>
    <w:qFormat/>
    <w:uiPriority w:val="39"/>
    <w:pPr>
      <w:outlineLvl w:val="9"/>
    </w:pPr>
    <w:rPr>
      <w:lang w:eastAsia="ru-RU"/>
    </w:rPr>
  </w:style>
  <w:style w:type="paragraph" w:customStyle="1" w:styleId="58">
    <w:name w:val="ConsPlusNormal"/>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59">
    <w:name w:val="ConsPlusNonformat"/>
    <w:qFormat/>
    <w:uiPriority w:val="0"/>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60">
    <w:name w:val="ConsPlusTitle"/>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character" w:customStyle="1" w:styleId="61">
    <w:name w:val="Основной текст Знак"/>
    <w:basedOn w:val="5"/>
    <w:link w:val="8"/>
    <w:qFormat/>
    <w:uiPriority w:val="1"/>
    <w:rPr>
      <w:rFonts w:ascii="Times New Roman" w:hAnsi="Times New Roman" w:eastAsia="Times New Roman" w:cs="Times New Roman"/>
      <w:sz w:val="28"/>
      <w:szCs w:val="28"/>
    </w:rPr>
  </w:style>
  <w:style w:type="table" w:customStyle="1" w:styleId="62">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63">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 w:type="paragraph" w:customStyle="1" w:styleId="64">
    <w:name w:val="s_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65">
    <w:name w:val="body"/>
    <w:basedOn w:val="1"/>
    <w:next w:val="1"/>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eastAsiaTheme="minorEastAsia"/>
      <w:color w:val="000000"/>
      <w:sz w:val="20"/>
      <w:szCs w:val="20"/>
      <w:lang w:eastAsia="ru-RU"/>
    </w:rPr>
  </w:style>
  <w:style w:type="character" w:customStyle="1" w:styleId="66">
    <w:name w:val="Основной текст (9)"/>
    <w:basedOn w:val="5"/>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3808</Words>
  <Characters>21706</Characters>
  <Lines>180</Lines>
  <Paragraphs>50</Paragraphs>
  <TotalTime>0</TotalTime>
  <ScaleCrop>false</ScaleCrop>
  <LinksUpToDate>false</LinksUpToDate>
  <CharactersWithSpaces>25464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2023-04-26T05:44:00Z</dcterms:created>
  <dc:creator>1</dc:creator>
  <cp:lastModifiedBy>User</cp:lastModifiedBy>
  <dcterms:modified xsi:type="dcterms:W3CDTF">2025-11-26T02:19:07Z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4A4E4AE0106A4AC0890DF7A5FD31D6B2_12</vt:lpwstr>
  </property>
</Properties>
</file>